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556FD93C" w14:textId="77777777" w:rsidR="005412E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pracownika w programie Erasmus + </w:t>
      </w:r>
    </w:p>
    <w:p w14:paraId="4EAF2736" w14:textId="702C58B8" w:rsidR="009B42D5" w:rsidRDefault="0015202A" w:rsidP="00383459">
      <w:pPr>
        <w:jc w:val="center"/>
        <w:rPr>
          <w:b/>
          <w:lang w:val="pl-PL"/>
        </w:rPr>
      </w:pPr>
      <w:r w:rsidRPr="00C93737">
        <w:rPr>
          <w:b/>
          <w:bCs/>
          <w:lang w:val="pl-PL"/>
        </w:rPr>
        <w:t>projekt</w:t>
      </w:r>
      <w:r w:rsidR="005412E5" w:rsidRPr="00C93737">
        <w:rPr>
          <w:b/>
          <w:bCs/>
          <w:lang w:val="pl-PL"/>
        </w:rPr>
        <w:t xml:space="preserve"> </w:t>
      </w:r>
      <w:r w:rsidR="00617578" w:rsidRPr="006F6EFB">
        <w:rPr>
          <w:b/>
          <w:bCs/>
          <w:lang w:val="pl-PL"/>
        </w:rPr>
        <w:t>2022-1-PL01-KA131-HED-000051833</w:t>
      </w:r>
      <w:r w:rsidR="00383459">
        <w:rPr>
          <w:b/>
          <w:lang w:val="pl-PL"/>
        </w:rPr>
        <w:br/>
        <w:t>w celu prowadzenia zajęć dydaktycznych lub w celu szkoleniowym</w:t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77777777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>Sektor: Szkolnictwo wyższe</w:t>
      </w:r>
    </w:p>
    <w:p w14:paraId="180EC11F" w14:textId="720AD347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Rok akademicki: </w:t>
      </w:r>
      <w:r w:rsidR="00EF1106" w:rsidRPr="005412E5">
        <w:rPr>
          <w:lang w:val="pl-PL"/>
        </w:rPr>
        <w:t>202</w:t>
      </w:r>
      <w:r w:rsidR="006F6EFB">
        <w:rPr>
          <w:lang w:val="pl-PL"/>
        </w:rPr>
        <w:t>2</w:t>
      </w:r>
      <w:r w:rsidRPr="005412E5">
        <w:rPr>
          <w:lang w:val="pl-PL"/>
        </w:rPr>
        <w:t>/20</w:t>
      </w:r>
      <w:r w:rsidR="00EF1106" w:rsidRPr="005412E5">
        <w:rPr>
          <w:lang w:val="pl-PL"/>
        </w:rPr>
        <w:t>2</w:t>
      </w:r>
      <w:r w:rsidR="006F6EFB">
        <w:rPr>
          <w:lang w:val="pl-PL"/>
        </w:rPr>
        <w:t>3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6638FE33" w14:textId="0CC2FF4F" w:rsidR="002004BF" w:rsidRDefault="00EF1106" w:rsidP="002E24F7">
      <w:pPr>
        <w:rPr>
          <w:lang w:val="pl-PL"/>
        </w:rPr>
      </w:pPr>
      <w:r>
        <w:rPr>
          <w:lang w:val="pl-PL"/>
        </w:rPr>
        <w:t>Instytut Fizyki Polskiej Akademii Nauk, Kod Erasmusa PL WARSZAW22</w:t>
      </w:r>
    </w:p>
    <w:p w14:paraId="31597283" w14:textId="77777777" w:rsidR="00EF1106" w:rsidRDefault="00EF1106" w:rsidP="00EF1106">
      <w:pPr>
        <w:rPr>
          <w:lang w:val="pl-PL"/>
        </w:rPr>
      </w:pPr>
      <w:r w:rsidRPr="0088040C">
        <w:rPr>
          <w:lang w:val="pl-PL"/>
        </w:rPr>
        <w:t>Adres: Aleja Lotników 32/46, 02-668 Warszawa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21F80F9C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 xml:space="preserve">zwany/-a „Uczelnią”, reprezentowany/-a do celów podpisania niniejszej Umowy przez </w:t>
      </w:r>
      <w:r w:rsidR="00EF1106" w:rsidRPr="00EF1106">
        <w:rPr>
          <w:lang w:val="pl-PL"/>
        </w:rPr>
        <w:t xml:space="preserve">Dyrektora Instytutu prof. dr hab. Romana </w:t>
      </w:r>
      <w:proofErr w:type="spellStart"/>
      <w:r w:rsidR="00EF1106" w:rsidRPr="00EF1106">
        <w:rPr>
          <w:lang w:val="pl-PL"/>
        </w:rPr>
        <w:t>Puźniaka</w:t>
      </w:r>
      <w:proofErr w:type="spellEnd"/>
      <w:r w:rsidRPr="003D4983">
        <w:rPr>
          <w:lang w:val="pl-PL"/>
        </w:rPr>
        <w:t xml:space="preserve">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5EB712AB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21BD4">
        <w:rPr>
          <w:lang w:val="pl-PL"/>
        </w:rPr>
        <w:t>/i</w:t>
      </w:r>
      <w:r w:rsidR="00374255" w:rsidRPr="003D4983">
        <w:rPr>
          <w:lang w:val="pl-PL"/>
        </w:rPr>
        <w:t xml:space="preserve"> 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08407565" w:rsidR="00824DF7" w:rsidRPr="00087030" w:rsidRDefault="001C7CD5" w:rsidP="00757040">
      <w:pPr>
        <w:tabs>
          <w:tab w:val="left" w:leader="dot" w:pos="3261"/>
          <w:tab w:val="left" w:pos="3828"/>
          <w:tab w:val="left" w:pos="4740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  <w:r w:rsidR="00721BD4" w:rsidRPr="00721BD4">
        <w:rPr>
          <w:highlight w:val="yellow"/>
          <w:lang w:val="pl-PL"/>
        </w:rPr>
        <w:t>…</w:t>
      </w:r>
      <w:r w:rsidR="00757040" w:rsidRPr="00757040">
        <w:t>@ifpan.edu.pl</w:t>
      </w:r>
      <w:r w:rsidR="00757040">
        <w:rPr>
          <w:lang w:val="pl-PL"/>
        </w:rPr>
        <w:tab/>
      </w:r>
    </w:p>
    <w:p w14:paraId="5C783E21" w14:textId="77777777" w:rsidR="00BD0556" w:rsidRDefault="00BD0556" w:rsidP="00BD0556">
      <w:pPr>
        <w:spacing w:after="120"/>
        <w:rPr>
          <w:lang w:val="pl-PL"/>
        </w:rPr>
      </w:pPr>
    </w:p>
    <w:p w14:paraId="4B3E4BFD" w14:textId="4F018435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>
        <w:rPr>
          <w:lang w:val="pl-PL"/>
        </w:rPr>
        <w:t>stypendium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2FF6000E" w14:textId="1BDAEA1D" w:rsidR="00BD0556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bankowego: </w:t>
            </w:r>
            <w:r>
              <w:rPr>
                <w:lang w:val="pl-PL"/>
              </w:rPr>
              <w:tab/>
            </w:r>
          </w:p>
          <w:p w14:paraId="0B6CD615" w14:textId="77777777"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95D918F" w14:textId="77777777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5A6020D" w14:textId="4106ED2F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32CBD877" w14:textId="77777777" w:rsidR="00BD0556" w:rsidRDefault="00BD0556" w:rsidP="00BD05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  <w:p w14:paraId="6751FEDE" w14:textId="41338D60" w:rsidR="002004BF" w:rsidRDefault="00C37B37" w:rsidP="002004BF">
            <w:pPr>
              <w:tabs>
                <w:tab w:val="left" w:leader="dot" w:pos="4528"/>
              </w:tabs>
              <w:spacing w:before="120"/>
              <w:ind w:left="143"/>
              <w:rPr>
                <w:lang w:val="pl-PL"/>
              </w:rPr>
            </w:pPr>
            <w:r>
              <w:rPr>
                <w:lang w:val="pl-PL"/>
              </w:rPr>
              <w:t>Obywatelstwo</w:t>
            </w:r>
            <w:r w:rsidR="002004BF" w:rsidRPr="00DB4C81">
              <w:rPr>
                <w:lang w:val="pl-PL"/>
              </w:rPr>
              <w:t>:</w:t>
            </w:r>
            <w:r w:rsidR="002004BF" w:rsidRPr="000904CA">
              <w:rPr>
                <w:lang w:val="pl-PL"/>
              </w:rPr>
              <w:t xml:space="preserve"> </w:t>
            </w:r>
            <w:r w:rsidR="002004BF">
              <w:rPr>
                <w:lang w:val="pl-PL"/>
              </w:rPr>
              <w:tab/>
              <w:t xml:space="preserve"> Wydział/jednostka ……………….</w:t>
            </w:r>
          </w:p>
          <w:p w14:paraId="0CA9842B" w14:textId="7670106D" w:rsidR="002004BF" w:rsidRDefault="002004BF" w:rsidP="002004BF">
            <w:pPr>
              <w:tabs>
                <w:tab w:val="left" w:leader="dot" w:pos="4528"/>
              </w:tabs>
              <w:spacing w:before="120"/>
              <w:ind w:left="143"/>
              <w:rPr>
                <w:lang w:val="pl-PL"/>
              </w:rPr>
            </w:pPr>
            <w:r>
              <w:rPr>
                <w:lang w:val="pl-PL"/>
              </w:rPr>
              <w:t>Telefon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4F2FB106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33DA5479" w14:textId="4A1D7FA3"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</w:t>
      </w:r>
      <w:r w:rsidR="00C3293A">
        <w:rPr>
          <w:highlight w:val="cyan"/>
          <w:lang w:val="pl-PL"/>
        </w:rPr>
        <w:t xml:space="preserve"> (w tym wymiana z wykorzystaniem Erasmus </w:t>
      </w:r>
      <w:proofErr w:type="spellStart"/>
      <w:r w:rsidR="00C3293A">
        <w:rPr>
          <w:highlight w:val="cyan"/>
          <w:lang w:val="pl-PL"/>
        </w:rPr>
        <w:t>Without</w:t>
      </w:r>
      <w:proofErr w:type="spellEnd"/>
      <w:r w:rsidR="00C3293A">
        <w:rPr>
          <w:highlight w:val="cyan"/>
          <w:lang w:val="pl-PL"/>
        </w:rPr>
        <w:t xml:space="preserve"> Paper Network)</w:t>
      </w:r>
      <w:r w:rsidRPr="00AF795B">
        <w:rPr>
          <w:highlight w:val="cyan"/>
          <w:lang w:val="pl-PL"/>
        </w:rPr>
        <w:t>, o ile pozwala na to prawo krajowe.]</w:t>
      </w:r>
    </w:p>
    <w:p w14:paraId="5BB77D0B" w14:textId="77777777" w:rsidR="00C37B37" w:rsidRDefault="00C37B37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08ECED22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5B9C21E8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7729CFB1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</w:t>
      </w:r>
      <w:r w:rsidR="008C08A8">
        <w:rPr>
          <w:lang w:val="pl-PL"/>
        </w:rPr>
        <w:t xml:space="preserve">fizycznej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721BD4" w:rsidRPr="00721BD4">
        <w:rPr>
          <w:b/>
          <w:lang w:val="pl-PL"/>
        </w:rPr>
        <w:t>….</w:t>
      </w:r>
      <w:r w:rsidR="00721BD4">
        <w:rPr>
          <w:b/>
          <w:lang w:val="pl-PL"/>
        </w:rPr>
        <w:t>..</w:t>
      </w:r>
      <w:r w:rsidR="00D131D9" w:rsidRPr="00087030">
        <w:rPr>
          <w:lang w:val="pl-PL"/>
        </w:rPr>
        <w:t xml:space="preserve">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</w:t>
      </w:r>
      <w:r w:rsidR="00721BD4">
        <w:rPr>
          <w:b/>
          <w:lang w:val="pl-PL"/>
        </w:rPr>
        <w:t>…...</w:t>
      </w:r>
      <w:r w:rsidR="00D131D9" w:rsidRPr="00087030">
        <w:rPr>
          <w:lang w:val="pl-PL"/>
        </w:rPr>
        <w:t>.</w:t>
      </w:r>
    </w:p>
    <w:p w14:paraId="3C32E098" w14:textId="5FA0A798"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</w:t>
      </w:r>
      <w:r w:rsidR="008C08A8">
        <w:rPr>
          <w:lang w:val="pl-PL"/>
        </w:rPr>
        <w:t xml:space="preserve">fizycznie </w:t>
      </w:r>
      <w:r w:rsidR="0073447E" w:rsidRPr="003D4983">
        <w:rPr>
          <w:lang w:val="pl-PL"/>
        </w:rPr>
        <w:t xml:space="preserve">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>, a datą zakończenia mobilności jest ostatni dzień, w jakim Uczestnik powinien być fizycznie obecny w organizacji przyjmującej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</w:t>
      </w:r>
      <w:r w:rsidR="00721BD4">
        <w:rPr>
          <w:b/>
          <w:lang w:val="pl-PL"/>
        </w:rPr>
        <w:t>.</w:t>
      </w:r>
      <w:r w:rsidR="007C04D8">
        <w:rPr>
          <w:b/>
          <w:lang w:val="pl-PL"/>
        </w:rPr>
        <w:t>.</w:t>
      </w:r>
      <w:r w:rsidR="00721BD4">
        <w:rPr>
          <w:b/>
          <w:lang w:val="pl-PL"/>
        </w:rPr>
        <w:t>.</w:t>
      </w:r>
      <w:r w:rsidR="008C08A8">
        <w:rPr>
          <w:lang w:val="pl-PL"/>
        </w:rPr>
        <w:t xml:space="preserve"> dni na podróż zostan</w:t>
      </w:r>
      <w:r w:rsidR="00757040">
        <w:rPr>
          <w:lang w:val="pl-PL"/>
        </w:rPr>
        <w:t>ą</w:t>
      </w:r>
      <w:r w:rsidR="008C08A8">
        <w:rPr>
          <w:lang w:val="pl-PL"/>
        </w:rPr>
        <w:t xml:space="preserve"> dodane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14:paraId="7C67863F" w14:textId="314A6A08" w:rsidR="002004BF" w:rsidRPr="00087030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2004BF">
        <w:rPr>
          <w:lang w:val="pl-PL"/>
        </w:rPr>
        <w:t>Łączny czas trwania okresu mobilności</w:t>
      </w:r>
      <w:r w:rsidR="00A414C3" w:rsidRPr="002004BF">
        <w:rPr>
          <w:lang w:val="pl-PL"/>
        </w:rPr>
        <w:t xml:space="preserve"> </w:t>
      </w:r>
      <w:r w:rsidR="00757040">
        <w:rPr>
          <w:lang w:val="pl-PL"/>
        </w:rPr>
        <w:t xml:space="preserve">wliczając dni podróży </w:t>
      </w:r>
      <w:r w:rsidR="00F34106" w:rsidRPr="002004BF">
        <w:rPr>
          <w:lang w:val="pl-PL"/>
        </w:rPr>
        <w:t xml:space="preserve">nie </w:t>
      </w:r>
      <w:r w:rsidR="00E71800" w:rsidRPr="002004BF">
        <w:rPr>
          <w:lang w:val="pl-PL"/>
        </w:rPr>
        <w:t>przekroczy</w:t>
      </w:r>
      <w:r w:rsidR="00F34106" w:rsidRPr="002004BF">
        <w:rPr>
          <w:lang w:val="pl-PL"/>
        </w:rPr>
        <w:t xml:space="preserve"> </w:t>
      </w:r>
      <w:r w:rsidR="00721BD4">
        <w:rPr>
          <w:b/>
          <w:lang w:val="pl-PL"/>
        </w:rPr>
        <w:t>.</w:t>
      </w:r>
      <w:r w:rsidR="007C04D8">
        <w:rPr>
          <w:b/>
          <w:lang w:val="pl-PL"/>
        </w:rPr>
        <w:t>.</w:t>
      </w:r>
      <w:r w:rsidR="00721BD4">
        <w:rPr>
          <w:b/>
          <w:lang w:val="pl-PL"/>
        </w:rPr>
        <w:t>.</w:t>
      </w:r>
      <w:r w:rsidR="00757040">
        <w:rPr>
          <w:lang w:val="pl-PL"/>
        </w:rPr>
        <w:t xml:space="preserve"> </w:t>
      </w:r>
      <w:r w:rsidR="00EF1106" w:rsidRPr="00EF1106">
        <w:rPr>
          <w:lang w:val="pl-PL"/>
        </w:rPr>
        <w:t>dni</w:t>
      </w:r>
      <w:r w:rsidR="00EF1106">
        <w:rPr>
          <w:lang w:val="pl-PL"/>
        </w:rPr>
        <w:t>.</w:t>
      </w:r>
    </w:p>
    <w:p w14:paraId="729C6861" w14:textId="008AC62C" w:rsidR="00FA56BC" w:rsidRPr="002004BF" w:rsidRDefault="00C560D5" w:rsidP="002004BF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2004BF">
        <w:rPr>
          <w:lang w:val="pl-PL"/>
        </w:rPr>
        <w:t>uczelnia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530797EA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>WSPARCIE INDYWIDULANE (</w:t>
      </w:r>
      <w:r w:rsidR="00E96486">
        <w:rPr>
          <w:sz w:val="20"/>
          <w:lang w:val="pl-PL"/>
        </w:rPr>
        <w:t>STYPENDIUM</w:t>
      </w:r>
      <w:r w:rsidR="002D45BB">
        <w:rPr>
          <w:sz w:val="20"/>
          <w:lang w:val="pl-PL"/>
        </w:rPr>
        <w:t>)</w:t>
      </w:r>
    </w:p>
    <w:p w14:paraId="1806BD08" w14:textId="39E7BAC8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2D45BB">
        <w:rPr>
          <w:lang w:val="pl-PL"/>
        </w:rPr>
        <w:t>Stypendium będzie obliczone zgodnie z zasadami finansowania zawartymi w Przewodniku Erasmus+.</w:t>
      </w:r>
    </w:p>
    <w:p w14:paraId="5A8D5643" w14:textId="7BC73F55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2D45BB">
        <w:rPr>
          <w:lang w:val="pl-PL"/>
        </w:rPr>
        <w:t>stypendium 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721BD4">
        <w:rPr>
          <w:b/>
          <w:lang w:val="pl-PL"/>
        </w:rPr>
        <w:t>..</w:t>
      </w:r>
      <w:r w:rsidR="00B8287D">
        <w:rPr>
          <w:lang w:val="pl-PL"/>
        </w:rPr>
        <w:t xml:space="preserve"> mobilności fizycznej</w:t>
      </w:r>
      <w:r w:rsidR="00757040">
        <w:rPr>
          <w:lang w:val="pl-PL"/>
        </w:rPr>
        <w:t xml:space="preserve"> </w:t>
      </w:r>
      <w:r w:rsidR="006F6EFB">
        <w:rPr>
          <w:lang w:val="pl-PL"/>
        </w:rPr>
        <w:t>i</w:t>
      </w:r>
      <w:r w:rsidR="00757040">
        <w:rPr>
          <w:lang w:val="pl-PL"/>
        </w:rPr>
        <w:t xml:space="preserve"> </w:t>
      </w:r>
      <w:r w:rsidR="00721BD4">
        <w:rPr>
          <w:b/>
          <w:lang w:val="pl-PL"/>
        </w:rPr>
        <w:t>..</w:t>
      </w:r>
      <w:r w:rsidR="006F6EFB">
        <w:rPr>
          <w:lang w:val="pl-PL"/>
        </w:rPr>
        <w:t xml:space="preserve"> </w:t>
      </w:r>
      <w:r w:rsidR="00757040">
        <w:rPr>
          <w:lang w:val="pl-PL"/>
        </w:rPr>
        <w:t>dni podróży</w:t>
      </w:r>
      <w:r w:rsidR="007873E3">
        <w:rPr>
          <w:lang w:val="pl-PL"/>
        </w:rPr>
        <w:t>.</w:t>
      </w:r>
    </w:p>
    <w:p w14:paraId="0CDF4EF2" w14:textId="0ED27965" w:rsidR="007873E3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stypendium na okres mobilności wynosi </w:t>
      </w:r>
      <w:r w:rsidR="00721BD4">
        <w:rPr>
          <w:b/>
        </w:rPr>
        <w:t>.</w:t>
      </w:r>
      <w:r w:rsidR="007C04D8">
        <w:rPr>
          <w:b/>
        </w:rPr>
        <w:t>.</w:t>
      </w:r>
      <w:r w:rsidR="00721BD4">
        <w:rPr>
          <w:b/>
        </w:rPr>
        <w:t>.</w:t>
      </w:r>
      <w:r w:rsidR="006F6EFB" w:rsidRPr="006F6EFB">
        <w:rPr>
          <w:b/>
          <w:lang w:val="pl-PL"/>
        </w:rPr>
        <w:t xml:space="preserve"> </w:t>
      </w:r>
      <w:proofErr w:type="spellStart"/>
      <w:r w:rsidR="00B8287D">
        <w:rPr>
          <w:lang w:val="pl-PL"/>
        </w:rPr>
        <w:t>EUR</w:t>
      </w:r>
      <w:proofErr w:type="spellEnd"/>
      <w:r w:rsidR="007873E3">
        <w:rPr>
          <w:lang w:val="pl-PL"/>
        </w:rPr>
        <w:t>.</w:t>
      </w:r>
    </w:p>
    <w:p w14:paraId="4E3B18CB" w14:textId="63A6C0FF" w:rsidR="007873E3" w:rsidRDefault="007873E3" w:rsidP="00EF1106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  <w:t xml:space="preserve">Uczestnik otrzyma stypendium w wysokości </w:t>
      </w:r>
      <w:r w:rsidR="00721BD4">
        <w:rPr>
          <w:b/>
        </w:rPr>
        <w:t>..</w:t>
      </w:r>
      <w:r w:rsidR="007C04D8">
        <w:rPr>
          <w:b/>
        </w:rPr>
        <w:t>.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EUR</w:t>
      </w:r>
      <w:proofErr w:type="spellEnd"/>
      <w:r>
        <w:rPr>
          <w:lang w:val="pl-PL"/>
        </w:rPr>
        <w:t xml:space="preserve"> jako ryczałt na koszty utrzymania. Ryczał</w:t>
      </w:r>
      <w:r w:rsidRPr="00B24752">
        <w:rPr>
          <w:lang w:val="pl-PL"/>
        </w:rPr>
        <w:t>t</w:t>
      </w:r>
      <w:r>
        <w:rPr>
          <w:lang w:val="pl-PL"/>
        </w:rPr>
        <w:t xml:space="preserve"> na koszty utrzymania wynosi </w:t>
      </w:r>
      <w:r w:rsidR="00721BD4">
        <w:rPr>
          <w:lang w:val="pl-PL"/>
        </w:rPr>
        <w:t>..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EUR</w:t>
      </w:r>
      <w:proofErr w:type="spellEnd"/>
      <w:r>
        <w:rPr>
          <w:lang w:val="pl-PL"/>
        </w:rPr>
        <w:t xml:space="preserve"> na dzień w mobilności fizycznej do 14. dnia włącznie oraz </w:t>
      </w:r>
      <w:r w:rsidR="00721BD4">
        <w:rPr>
          <w:lang w:val="pl-PL"/>
        </w:rPr>
        <w:t>.</w:t>
      </w:r>
      <w:r w:rsidR="007C04D8">
        <w:rPr>
          <w:lang w:val="pl-PL"/>
        </w:rPr>
        <w:t>.</w:t>
      </w:r>
      <w:r w:rsidR="00721BD4">
        <w:rPr>
          <w:lang w:val="pl-PL"/>
        </w:rPr>
        <w:t>.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EUR</w:t>
      </w:r>
      <w:proofErr w:type="spellEnd"/>
      <w:r>
        <w:rPr>
          <w:lang w:val="pl-PL"/>
        </w:rPr>
        <w:t xml:space="preserve"> na dzień od 15. dnia mobilności fizycznej.</w:t>
      </w:r>
    </w:p>
    <w:p w14:paraId="4DF600C9" w14:textId="49311325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685AF1F2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2820AF" w:rsidRPr="00B950BB">
        <w:t xml:space="preserve">Stypendium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0CCA7452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nauczania/szkolenia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nauczaniem/szkoleniem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0C89A9DD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14:paraId="411E322D" w14:textId="30566955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lecz nie później niż w dniu rozpoczęcia okresu mobilności</w:t>
      </w:r>
      <w:r w:rsidR="005F063D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EF1106">
        <w:rPr>
          <w:lang w:val="pl-PL"/>
        </w:rPr>
        <w:t>100%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424BCF75" w14:textId="75B49C2A" w:rsidR="005504AC" w:rsidRPr="00087030" w:rsidRDefault="005504AC" w:rsidP="005504A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left="567" w:hanging="567"/>
      </w:pPr>
      <w:r w:rsidRPr="00316EFA">
        <w:rPr>
          <w:rFonts w:ascii="Times New Roman" w:hAnsi="Times New Roman" w:cs="Times New Roman"/>
        </w:rPr>
        <w:t>4.</w:t>
      </w:r>
      <w:r w:rsidR="00F52BAB">
        <w:rPr>
          <w:rFonts w:ascii="Times New Roman" w:hAnsi="Times New Roman" w:cs="Times New Roman"/>
        </w:rPr>
        <w:t>2</w:t>
      </w:r>
      <w:r>
        <w:tab/>
      </w:r>
      <w:r w:rsidRPr="005504AC">
        <w:rPr>
          <w:rStyle w:val="y2iqfc"/>
          <w:rFonts w:ascii="Times New Roman" w:hAnsi="Times New Roman" w:cs="Times New Roman"/>
        </w:rPr>
        <w:t>Uczestnik przedłoży potwierdzenie okresu mobilności obejmujące faktyczną datę  rozpoczęcia i zakończenia okresu mobilności wydane przez organizację przyjmującą.</w:t>
      </w:r>
    </w:p>
    <w:p w14:paraId="79357315" w14:textId="77777777" w:rsidR="00C64F27" w:rsidRDefault="00C64F27" w:rsidP="00CC45AF">
      <w:pPr>
        <w:jc w:val="both"/>
        <w:rPr>
          <w:lang w:val="pl-PL"/>
        </w:rPr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33CAE8B5" w14:textId="7673BEAF" w:rsidR="00EF1106" w:rsidRPr="00EF1106" w:rsidRDefault="00804F6B" w:rsidP="00EF1106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EF1106" w:rsidRPr="00EF1106">
        <w:rPr>
          <w:lang w:val="pl-PL"/>
        </w:rPr>
        <w:t xml:space="preserve">Uczestnik mobilności przyjmuje do wiadomości, iż na czas pobytu w kraju docelowym musi mieć zapewnione </w:t>
      </w:r>
      <w:r w:rsidR="00EF1106" w:rsidRPr="00EF1106">
        <w:rPr>
          <w:b/>
          <w:lang w:val="pl-PL"/>
        </w:rPr>
        <w:t>ubezpieczenie</w:t>
      </w:r>
      <w:r w:rsidR="00EF1106" w:rsidRPr="00EF1106">
        <w:rPr>
          <w:lang w:val="pl-PL"/>
        </w:rPr>
        <w:t>. W szczególności, Uczestnik obowiązany jest posiadać ubezpieczenie stosowane przy wyjazdach służbowych w Instytucie Fizyki PAN. Uczestnik odpowiedzialny jest za odpowiednio wczesne poinformowanie właściwych komórek organizacyjnych Instytutu o planowanym wyjeździe i odebranie Certyfikatu przed rozpoczęciem wyjazdu.</w:t>
      </w:r>
    </w:p>
    <w:p w14:paraId="714D987F" w14:textId="4066F2FA" w:rsidR="00EF1106" w:rsidRPr="003F57D5" w:rsidRDefault="00CA3B3C" w:rsidP="00EF1106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wypadków.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488435CB" w14:textId="77777777" w:rsidR="00EF1106" w:rsidRDefault="00EF1106" w:rsidP="00FC563C">
      <w:pPr>
        <w:spacing w:before="120"/>
        <w:ind w:left="567" w:hanging="567"/>
        <w:jc w:val="both"/>
        <w:rPr>
          <w:lang w:val="pl-PL"/>
        </w:rPr>
      </w:pPr>
    </w:p>
    <w:p w14:paraId="088F7ADC" w14:textId="48C22615" w:rsidR="009B7B70" w:rsidRPr="00087030" w:rsidRDefault="0067633A" w:rsidP="0006282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1E74A54D" w:rsidR="00012C45" w:rsidRPr="00087030" w:rsidRDefault="0006282B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794A81E0" w14:textId="109F4EB2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06282B">
        <w:rPr>
          <w:lang w:val="pl-PL"/>
        </w:rPr>
        <w:t>7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17E1C8AF" w:rsidR="00012E6D" w:rsidRPr="00012E6D" w:rsidRDefault="0006282B" w:rsidP="00012E6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 w:rsidR="00012E6D">
        <w:rPr>
          <w:rStyle w:val="y2iqfc"/>
          <w:lang w:val="pl-PL"/>
        </w:rPr>
        <w:t xml:space="preserve">Organizacja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</w:t>
      </w:r>
      <w:r w:rsidR="00507868">
        <w:rPr>
          <w:rStyle w:val="y2iqfc"/>
        </w:rPr>
        <w:t xml:space="preserve"> : </w:t>
      </w:r>
      <w:hyperlink r:id="rId9" w:history="1">
        <w:r w:rsidR="00507868" w:rsidRPr="00AD6739">
          <w:rPr>
            <w:rStyle w:val="Hipercze"/>
            <w:lang w:val="pl-PL"/>
          </w:rPr>
          <w:t>https://webgate.ec.europa.eu/erasmus-esc/index/privacy-statement</w:t>
        </w:r>
      </w:hyperlink>
      <w:r w:rsidR="00507868">
        <w:rPr>
          <w:rStyle w:val="Hipercze"/>
          <w:lang w:val="pl-PL"/>
        </w:rPr>
        <w:t xml:space="preserve"> </w:t>
      </w:r>
      <w:r w:rsidR="00012E6D">
        <w:rPr>
          <w:rStyle w:val="y2iqfc"/>
        </w:rPr>
        <w:t>.</w:t>
      </w:r>
    </w:p>
    <w:p w14:paraId="10053565" w14:textId="77777777" w:rsidR="00012E6D" w:rsidRDefault="00012E6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FBF71C3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312C3934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>Niniejsza Umowa podlega prawu polskiemu.</w:t>
      </w:r>
    </w:p>
    <w:p w14:paraId="40257365" w14:textId="0ABE6BD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14:paraId="2A21C08A" w14:textId="4CB15A2F" w:rsidR="003D4983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ab/>
      </w:r>
      <w:r w:rsidR="00C11A94">
        <w:rPr>
          <w:lang w:val="pl-PL"/>
        </w:rPr>
        <w:t>Dyrektor Instytutu</w:t>
      </w:r>
    </w:p>
    <w:p w14:paraId="08E443DE" w14:textId="6E9E9A6D" w:rsidR="00C11A94" w:rsidRPr="002519A9" w:rsidRDefault="00507868" w:rsidP="00C11A94">
      <w:pPr>
        <w:tabs>
          <w:tab w:val="left" w:pos="5670"/>
        </w:tabs>
        <w:rPr>
          <w:lang w:val="pl-PL"/>
        </w:rPr>
      </w:pPr>
      <w:bookmarkStart w:id="0" w:name="_GoBack"/>
      <w:bookmarkEnd w:id="0"/>
      <w:r w:rsidRPr="00507868">
        <w:rPr>
          <w:highlight w:val="yellow"/>
          <w:lang w:val="pl-PL"/>
        </w:rPr>
        <w:t>[</w:t>
      </w:r>
      <w:proofErr w:type="spellStart"/>
      <w:r w:rsidRPr="00507868">
        <w:rPr>
          <w:highlight w:val="yellow"/>
          <w:lang w:val="pl-PL"/>
        </w:rPr>
        <w:t>imie</w:t>
      </w:r>
      <w:proofErr w:type="spellEnd"/>
      <w:r w:rsidRPr="00507868">
        <w:rPr>
          <w:highlight w:val="yellow"/>
          <w:lang w:val="pl-PL"/>
        </w:rPr>
        <w:t xml:space="preserve"> i nazwisko]</w:t>
      </w:r>
      <w:r w:rsidR="00C11A94" w:rsidRPr="005412E5">
        <w:rPr>
          <w:lang w:val="pl-PL"/>
        </w:rPr>
        <w:tab/>
        <w:t xml:space="preserve">prof. dr hab. </w:t>
      </w:r>
      <w:r w:rsidR="00C11A94">
        <w:rPr>
          <w:lang w:val="pl-PL"/>
        </w:rPr>
        <w:t xml:space="preserve">Roman </w:t>
      </w:r>
      <w:proofErr w:type="spellStart"/>
      <w:r w:rsidR="00C11A94">
        <w:rPr>
          <w:lang w:val="pl-PL"/>
        </w:rPr>
        <w:t>Puźniak</w:t>
      </w:r>
      <w:proofErr w:type="spellEnd"/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27CA13C3" w14:textId="6997EE7E" w:rsidR="00137EB2" w:rsidRPr="003D4983" w:rsidRDefault="004A48B5" w:rsidP="00C04808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Porozumienie o programie </w:t>
      </w:r>
      <w:r w:rsidR="00D624E8">
        <w:rPr>
          <w:b/>
          <w:sz w:val="24"/>
          <w:szCs w:val="24"/>
          <w:lang w:val="pl-PL"/>
        </w:rPr>
        <w:t>nauczania/szkolenia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4752D1C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297054A6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A7A7A15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1DB0AA8A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stypendium</w:t>
      </w:r>
    </w:p>
    <w:p w14:paraId="5D43FF6F" w14:textId="7BBFF1F8" w:rsidR="004A48B5" w:rsidRPr="004A48B5" w:rsidRDefault="004A48B5" w:rsidP="004A48B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>Uczelnia wystąpi do Uczestnika o zwrot s</w:t>
      </w:r>
      <w:r w:rsidRPr="004A48B5">
        <w:rPr>
          <w:rStyle w:val="y2iqfc"/>
          <w:rFonts w:ascii="Times New Roman" w:hAnsi="Times New Roman" w:cs="Times New Roman"/>
        </w:rPr>
        <w:t>typendium lub jego częś</w:t>
      </w:r>
      <w:r>
        <w:rPr>
          <w:rStyle w:val="y2iqfc"/>
          <w:rFonts w:ascii="Times New Roman" w:hAnsi="Times New Roman" w:cs="Times New Roman"/>
        </w:rPr>
        <w:t>ci</w:t>
      </w:r>
      <w:r w:rsidRPr="004A48B5">
        <w:rPr>
          <w:rStyle w:val="y2iqfc"/>
          <w:rFonts w:ascii="Times New Roman" w:hAnsi="Times New Roman" w:cs="Times New Roman"/>
        </w:rPr>
        <w:t xml:space="preserve">, jeśli Uczestnik nie zastosuje się do warunków </w:t>
      </w:r>
      <w:r>
        <w:rPr>
          <w:rStyle w:val="y2iqfc"/>
          <w:rFonts w:ascii="Times New Roman" w:hAnsi="Times New Roman" w:cs="Times New Roman"/>
        </w:rPr>
        <w:t>U</w:t>
      </w:r>
      <w:r w:rsidRPr="004A48B5">
        <w:rPr>
          <w:rStyle w:val="y2iqfc"/>
          <w:rFonts w:ascii="Times New Roman" w:hAnsi="Times New Roman" w:cs="Times New Roman"/>
        </w:rPr>
        <w:t xml:space="preserve">mowy. Jeżeli uczestnik </w:t>
      </w:r>
      <w:r>
        <w:rPr>
          <w:rStyle w:val="y2iqfc"/>
          <w:rFonts w:ascii="Times New Roman" w:hAnsi="Times New Roman" w:cs="Times New Roman"/>
        </w:rPr>
        <w:t>wypowie</w:t>
      </w:r>
      <w:r w:rsidRPr="004A48B5">
        <w:rPr>
          <w:rStyle w:val="y2iqfc"/>
          <w:rFonts w:ascii="Times New Roman" w:hAnsi="Times New Roman" w:cs="Times New Roman"/>
        </w:rPr>
        <w:t xml:space="preserve"> </w:t>
      </w:r>
      <w:r>
        <w:rPr>
          <w:rStyle w:val="y2iqfc"/>
          <w:rFonts w:ascii="Times New Roman" w:hAnsi="Times New Roman" w:cs="Times New Roman"/>
        </w:rPr>
        <w:t>U</w:t>
      </w:r>
      <w:r w:rsidRPr="004A48B5">
        <w:rPr>
          <w:rStyle w:val="y2iqfc"/>
          <w:rFonts w:ascii="Times New Roman" w:hAnsi="Times New Roman" w:cs="Times New Roman"/>
        </w:rPr>
        <w:t xml:space="preserve">mowę przed jej wygaśnięciem lub jeśli nie zastosuje się </w:t>
      </w:r>
      <w:r w:rsidR="00D07722">
        <w:rPr>
          <w:rStyle w:val="y2iqfc"/>
          <w:rFonts w:ascii="Times New Roman" w:hAnsi="Times New Roman" w:cs="Times New Roman"/>
        </w:rPr>
        <w:t xml:space="preserve">postanowień </w:t>
      </w:r>
      <w:r>
        <w:rPr>
          <w:rStyle w:val="y2iqfc"/>
          <w:rFonts w:ascii="Times New Roman" w:hAnsi="Times New Roman" w:cs="Times New Roman"/>
        </w:rPr>
        <w:t>Umowy</w:t>
      </w:r>
      <w:r w:rsidRPr="004A48B5">
        <w:rPr>
          <w:rStyle w:val="y2iqfc"/>
          <w:rFonts w:ascii="Times New Roman" w:hAnsi="Times New Roman" w:cs="Times New Roman"/>
        </w:rPr>
        <w:t xml:space="preserve">, </w:t>
      </w:r>
      <w:r>
        <w:rPr>
          <w:rStyle w:val="y2iqfc"/>
          <w:rFonts w:ascii="Times New Roman" w:hAnsi="Times New Roman" w:cs="Times New Roman"/>
        </w:rPr>
        <w:t>zwróci</w:t>
      </w:r>
      <w:r w:rsidRPr="004A48B5">
        <w:rPr>
          <w:rStyle w:val="y2iqfc"/>
          <w:rFonts w:ascii="Times New Roman" w:hAnsi="Times New Roman" w:cs="Times New Roman"/>
        </w:rPr>
        <w:t xml:space="preserve"> kwotę już </w:t>
      </w:r>
      <w:r>
        <w:rPr>
          <w:rStyle w:val="y2iqfc"/>
          <w:rFonts w:ascii="Times New Roman" w:hAnsi="Times New Roman" w:cs="Times New Roman"/>
        </w:rPr>
        <w:t>otrzymanego stypendium</w:t>
      </w:r>
      <w:r w:rsidRPr="004A48B5">
        <w:rPr>
          <w:rStyle w:val="y2iqfc"/>
          <w:rFonts w:ascii="Times New Roman" w:hAnsi="Times New Roman" w:cs="Times New Roman"/>
        </w:rPr>
        <w:t xml:space="preserve"> chyba że uzgodniono inaczej z organizacją wysyłającą. Te ostatnie </w:t>
      </w:r>
      <w:r>
        <w:rPr>
          <w:rStyle w:val="y2iqfc"/>
          <w:rFonts w:ascii="Times New Roman" w:hAnsi="Times New Roman" w:cs="Times New Roman"/>
        </w:rPr>
        <w:t>wymaga</w:t>
      </w:r>
      <w:r w:rsidRPr="004A48B5">
        <w:rPr>
          <w:rStyle w:val="y2iqfc"/>
          <w:rFonts w:ascii="Times New Roman" w:hAnsi="Times New Roman" w:cs="Times New Roman"/>
        </w:rPr>
        <w:t xml:space="preserve"> zgłosz</w:t>
      </w:r>
      <w:r>
        <w:rPr>
          <w:rStyle w:val="y2iqfc"/>
          <w:rFonts w:ascii="Times New Roman" w:hAnsi="Times New Roman" w:cs="Times New Roman"/>
        </w:rPr>
        <w:t>enia</w:t>
      </w:r>
      <w:r w:rsidRPr="004A48B5">
        <w:rPr>
          <w:rStyle w:val="y2iqfc"/>
          <w:rFonts w:ascii="Times New Roman" w:hAnsi="Times New Roman" w:cs="Times New Roman"/>
        </w:rPr>
        <w:t xml:space="preserve"> przez organizację wysyłającą </w:t>
      </w:r>
      <w:r>
        <w:rPr>
          <w:rStyle w:val="y2iqfc"/>
          <w:rFonts w:ascii="Times New Roman" w:hAnsi="Times New Roman" w:cs="Times New Roman"/>
        </w:rPr>
        <w:t>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5817F42A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Umowy i rozpowszechnianiem rezultatów uzyskanych po jej zakończeniu przez Uczelnię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</w:t>
      </w:r>
      <w:r w:rsidRPr="00D06005">
        <w:rPr>
          <w:sz w:val="18"/>
          <w:szCs w:val="18"/>
          <w:lang w:val="pl-PL"/>
        </w:rPr>
        <w:lastRenderedPageBreak/>
        <w:t>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88A531F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3547268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5"/>
          <w:footerReference w:type="default" r:id="rId16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96003" w14:textId="77777777" w:rsidR="00BB66AB" w:rsidRDefault="00BB66AB">
      <w:r>
        <w:separator/>
      </w:r>
    </w:p>
  </w:endnote>
  <w:endnote w:type="continuationSeparator" w:id="0">
    <w:p w14:paraId="3FF154E6" w14:textId="77777777" w:rsidR="00BB66AB" w:rsidRDefault="00BB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AF9D3" w14:textId="76F5DA5B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507868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3DA4528E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507868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7777777" w:rsidR="00FE4B51" w:rsidRPr="00D31234" w:rsidRDefault="00FE4B51" w:rsidP="00FE4B51">
    <w:pPr>
      <w:tabs>
        <w:tab w:val="right" w:pos="9639"/>
      </w:tabs>
      <w:rPr>
        <w:sz w:val="16"/>
        <w:szCs w:val="16"/>
      </w:rPr>
    </w:pPr>
    <w:r w:rsidRPr="00D31234">
      <w:rPr>
        <w:sz w:val="16"/>
        <w:szCs w:val="16"/>
      </w:rPr>
      <w:t>Szkolnictwo wyższe (HE</w:t>
    </w:r>
    <w:r w:rsidR="007D76C2">
      <w:rPr>
        <w:sz w:val="16"/>
        <w:szCs w:val="16"/>
      </w:rPr>
      <w:t>D</w:t>
    </w:r>
    <w:r w:rsidRPr="00D31234">
      <w:rPr>
        <w:sz w:val="16"/>
        <w:szCs w:val="16"/>
      </w:rPr>
      <w:t>) – Erasmus+</w:t>
    </w:r>
    <w:r>
      <w:rPr>
        <w:sz w:val="16"/>
        <w:szCs w:val="16"/>
      </w:rPr>
      <w:tab/>
    </w:r>
    <w:r w:rsidRPr="00D31234">
      <w:rPr>
        <w:sz w:val="16"/>
        <w:szCs w:val="16"/>
      </w:rPr>
      <w:t>Mobilność edukacyjna (KA1)</w:t>
    </w:r>
  </w:p>
  <w:p w14:paraId="082D5D32" w14:textId="77777777" w:rsidR="00B626E1" w:rsidRPr="007D76C2" w:rsidRDefault="00BB66AB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D31234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  <w:r w:rsidR="007D76C2">
      <w:rPr>
        <w:sz w:val="16"/>
        <w:szCs w:val="16"/>
      </w:rPr>
      <w:t>Mobilność studentów i pracowników instytucji szkolnictwa wyższego</w:t>
    </w:r>
    <w:r w:rsidR="007D76C2" w:rsidRPr="00D31234">
      <w:rPr>
        <w:sz w:val="16"/>
        <w:szCs w:val="16"/>
      </w:rPr>
      <w:t xml:space="preserve"> </w:t>
    </w:r>
    <w:r w:rsidR="007D76C2">
      <w:rPr>
        <w:sz w:val="16"/>
        <w:szCs w:val="16"/>
      </w:rPr>
      <w:t>(KA131</w:t>
    </w:r>
    <w:r w:rsidR="007D76C2" w:rsidRPr="00D31234">
      <w:rPr>
        <w:sz w:val="16"/>
        <w:szCs w:val="16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8902D" w14:textId="02BC3629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7868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EDBBB" w14:textId="77777777" w:rsidR="00BB66AB" w:rsidRDefault="00BB66AB">
      <w:r>
        <w:separator/>
      </w:r>
    </w:p>
  </w:footnote>
  <w:footnote w:type="continuationSeparator" w:id="0">
    <w:p w14:paraId="791F95BE" w14:textId="77777777" w:rsidR="00BB66AB" w:rsidRDefault="00BB66AB">
      <w:r>
        <w:continuationSeparator/>
      </w:r>
    </w:p>
  </w:footnote>
  <w:footnote w:id="1">
    <w:p w14:paraId="43186661" w14:textId="3DF30566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FAA1" w14:textId="0E1891DE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en-US" w:eastAsia="en-US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0F4166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202A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51AE"/>
    <w:rsid w:val="0020039C"/>
    <w:rsid w:val="002004BF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2721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475D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6D63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0AE2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07868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6448"/>
    <w:rsid w:val="0053707B"/>
    <w:rsid w:val="005412E5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1CBA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17578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026B"/>
    <w:rsid w:val="00683F79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EFB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1BD4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57040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11B0"/>
    <w:rsid w:val="007B21DC"/>
    <w:rsid w:val="007B2E80"/>
    <w:rsid w:val="007B2F37"/>
    <w:rsid w:val="007B4068"/>
    <w:rsid w:val="007B7BC9"/>
    <w:rsid w:val="007C04D8"/>
    <w:rsid w:val="007C1242"/>
    <w:rsid w:val="007C17F6"/>
    <w:rsid w:val="007C1B94"/>
    <w:rsid w:val="007C33E6"/>
    <w:rsid w:val="007D23A2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A6D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866E4"/>
    <w:rsid w:val="008950E1"/>
    <w:rsid w:val="008A254B"/>
    <w:rsid w:val="008A3683"/>
    <w:rsid w:val="008A3E4A"/>
    <w:rsid w:val="008A59AD"/>
    <w:rsid w:val="008A75CC"/>
    <w:rsid w:val="008B0B17"/>
    <w:rsid w:val="008B19B0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3B8C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2A09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40FF"/>
    <w:rsid w:val="00BB66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4808"/>
    <w:rsid w:val="00C0501C"/>
    <w:rsid w:val="00C05BC8"/>
    <w:rsid w:val="00C10D85"/>
    <w:rsid w:val="00C10FF2"/>
    <w:rsid w:val="00C11A94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106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2BAB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F9D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character" w:styleId="UyteHipercze">
    <w:name w:val="FollowedHyperlink"/>
    <w:basedOn w:val="Domylnaczcionkaakapitu"/>
    <w:semiHidden/>
    <w:unhideWhenUsed/>
    <w:rsid w:val="00507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character" w:styleId="UyteHipercze">
    <w:name w:val="FollowedHyperlink"/>
    <w:basedOn w:val="Domylnaczcionkaakapitu"/>
    <w:semiHidden/>
    <w:unhideWhenUsed/>
    <w:rsid w:val="00507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ebgate.ec.europa.eu/erasmus-esc/index/privacy-statement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5B73B-C469-4D9F-BA8A-44CC8ACD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ON 2.7</cp:lastModifiedBy>
  <cp:revision>4</cp:revision>
  <cp:lastPrinted>2017-07-05T06:30:00Z</cp:lastPrinted>
  <dcterms:created xsi:type="dcterms:W3CDTF">2023-01-13T07:37:00Z</dcterms:created>
  <dcterms:modified xsi:type="dcterms:W3CDTF">2023-03-27T15:45:00Z</dcterms:modified>
</cp:coreProperties>
</file>