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AF49A" w14:textId="77777777" w:rsidR="00585F9F" w:rsidRDefault="0062114D" w:rsidP="005F536C">
      <w:pPr>
        <w:spacing w:line="200" w:lineRule="exact"/>
        <w:rPr>
          <w:rFonts w:eastAsia="Times New Roman"/>
          <w:b/>
          <w:bCs/>
        </w:rPr>
      </w:pPr>
      <w:bookmarkStart w:id="0" w:name="page1"/>
      <w:bookmarkEnd w:id="0"/>
      <w:r w:rsidRPr="0078027A">
        <w:rPr>
          <w:noProof/>
          <w:color w:val="000000" w:themeColor="text1"/>
          <w:sz w:val="24"/>
          <w:szCs w:val="24"/>
        </w:rPr>
        <w:drawing>
          <wp:anchor distT="0" distB="0" distL="114300" distR="114300" simplePos="0" relativeHeight="251572224" behindDoc="1" locked="0" layoutInCell="0" allowOverlap="1" wp14:anchorId="4AEC373C" wp14:editId="630FD75B">
            <wp:simplePos x="0" y="0"/>
            <wp:positionH relativeFrom="page">
              <wp:posOffset>899795</wp:posOffset>
            </wp:positionH>
            <wp:positionV relativeFrom="page">
              <wp:posOffset>140071</wp:posOffset>
            </wp:positionV>
            <wp:extent cx="4117975"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blip>
                    <a:srcRect/>
                    <a:stretch>
                      <a:fillRect/>
                    </a:stretch>
                  </pic:blipFill>
                  <pic:spPr bwMode="auto">
                    <a:xfrm>
                      <a:off x="0" y="0"/>
                      <a:ext cx="4117975" cy="749935"/>
                    </a:xfrm>
                    <a:prstGeom prst="rect">
                      <a:avLst/>
                    </a:prstGeom>
                    <a:noFill/>
                  </pic:spPr>
                </pic:pic>
              </a:graphicData>
            </a:graphic>
          </wp:anchor>
        </w:drawing>
      </w:r>
      <w:r w:rsidR="005F536C">
        <w:rPr>
          <w:rFonts w:eastAsia="Times New Roman"/>
          <w:b/>
          <w:bCs/>
        </w:rPr>
        <w:t xml:space="preserve">                                     </w:t>
      </w:r>
    </w:p>
    <w:p w14:paraId="1836B2D5" w14:textId="77777777" w:rsidR="00585F9F" w:rsidRDefault="00585F9F" w:rsidP="005F536C">
      <w:pPr>
        <w:spacing w:line="200" w:lineRule="exact"/>
        <w:rPr>
          <w:rFonts w:eastAsia="Times New Roman"/>
          <w:b/>
          <w:bCs/>
        </w:rPr>
      </w:pPr>
    </w:p>
    <w:p w14:paraId="057744AA" w14:textId="77777777" w:rsidR="00585F9F" w:rsidRPr="00585F9F" w:rsidRDefault="00585F9F" w:rsidP="005F536C">
      <w:pPr>
        <w:spacing w:line="200" w:lineRule="exact"/>
        <w:rPr>
          <w:rFonts w:ascii="Calibri Light" w:eastAsia="Times New Roman" w:hAnsi="Calibri Light" w:cs="Calibri Light"/>
          <w:b/>
          <w:bCs/>
        </w:rPr>
      </w:pPr>
    </w:p>
    <w:p w14:paraId="4B91D279" w14:textId="77777777" w:rsidR="00585F9F" w:rsidRPr="00DA03F2" w:rsidRDefault="00585F9F" w:rsidP="005F536C">
      <w:pPr>
        <w:spacing w:line="200" w:lineRule="exact"/>
        <w:rPr>
          <w:rFonts w:eastAsia="Times New Roman"/>
          <w:b/>
          <w:bCs/>
        </w:rPr>
      </w:pPr>
    </w:p>
    <w:p w14:paraId="344445F2" w14:textId="77777777" w:rsidR="002F1FCD" w:rsidRDefault="00EF5E7E" w:rsidP="00585F9F">
      <w:pPr>
        <w:spacing w:line="200" w:lineRule="exact"/>
        <w:jc w:val="center"/>
        <w:rPr>
          <w:rFonts w:eastAsia="Times New Roman"/>
          <w:b/>
          <w:bCs/>
        </w:rPr>
      </w:pPr>
      <w:r w:rsidRPr="00DA03F2">
        <w:rPr>
          <w:rFonts w:eastAsia="Times New Roman"/>
          <w:b/>
          <w:bCs/>
        </w:rPr>
        <w:t>ZAPYTANIE OFERTOWE NR ZO/</w:t>
      </w:r>
      <w:r w:rsidR="00463941">
        <w:rPr>
          <w:rFonts w:eastAsia="Times New Roman"/>
          <w:b/>
          <w:bCs/>
        </w:rPr>
        <w:t>1</w:t>
      </w:r>
      <w:r w:rsidR="0062114D" w:rsidRPr="00DA03F2">
        <w:rPr>
          <w:rFonts w:eastAsia="Times New Roman"/>
          <w:b/>
          <w:bCs/>
        </w:rPr>
        <w:t>/IFPAN/20</w:t>
      </w:r>
      <w:r w:rsidR="0010377C" w:rsidRPr="00DA03F2">
        <w:rPr>
          <w:rFonts w:eastAsia="Times New Roman"/>
          <w:b/>
          <w:bCs/>
        </w:rPr>
        <w:t>2</w:t>
      </w:r>
      <w:r w:rsidR="00463941">
        <w:rPr>
          <w:rFonts w:eastAsia="Times New Roman"/>
          <w:b/>
          <w:bCs/>
        </w:rPr>
        <w:t>1</w:t>
      </w:r>
      <w:r w:rsidR="0062114D" w:rsidRPr="00DA03F2">
        <w:rPr>
          <w:rFonts w:eastAsia="Times New Roman"/>
          <w:b/>
          <w:bCs/>
        </w:rPr>
        <w:t>/</w:t>
      </w:r>
      <w:r w:rsidR="00463941">
        <w:rPr>
          <w:rFonts w:eastAsia="Times New Roman"/>
          <w:b/>
          <w:bCs/>
        </w:rPr>
        <w:t>MS</w:t>
      </w:r>
    </w:p>
    <w:p w14:paraId="3A3C3486" w14:textId="77777777" w:rsidR="008A43F5" w:rsidRPr="00DA03F2" w:rsidRDefault="008A43F5" w:rsidP="00585F9F">
      <w:pPr>
        <w:spacing w:line="200" w:lineRule="exact"/>
        <w:jc w:val="center"/>
        <w:rPr>
          <w:sz w:val="20"/>
          <w:szCs w:val="20"/>
        </w:rPr>
      </w:pPr>
    </w:p>
    <w:p w14:paraId="32B7C9D4" w14:textId="77777777" w:rsidR="00F77ABA" w:rsidRPr="00B5649D" w:rsidRDefault="00237983" w:rsidP="00545C99">
      <w:pPr>
        <w:numPr>
          <w:ilvl w:val="0"/>
          <w:numId w:val="1"/>
        </w:numPr>
        <w:tabs>
          <w:tab w:val="left" w:pos="284"/>
        </w:tabs>
        <w:spacing w:line="280" w:lineRule="atLeast"/>
        <w:ind w:left="284" w:hanging="340"/>
        <w:jc w:val="both"/>
        <w:rPr>
          <w:rFonts w:eastAsia="Times New Roman"/>
        </w:rPr>
      </w:pPr>
      <w:r w:rsidRPr="00B5649D">
        <w:rPr>
          <w:rFonts w:eastAsia="Times New Roman"/>
        </w:rPr>
        <w:t>Zamawiający</w:t>
      </w:r>
      <w:r w:rsidR="00F77ABA" w:rsidRPr="00B5649D">
        <w:rPr>
          <w:rFonts w:eastAsia="Times New Roman"/>
        </w:rPr>
        <w:t>:</w:t>
      </w:r>
    </w:p>
    <w:p w14:paraId="4FC698FD" w14:textId="77777777" w:rsidR="002F1FCD" w:rsidRPr="002500DC" w:rsidRDefault="009D7195" w:rsidP="00F77ABA">
      <w:pPr>
        <w:tabs>
          <w:tab w:val="left" w:pos="284"/>
        </w:tabs>
        <w:spacing w:line="280" w:lineRule="atLeast"/>
        <w:ind w:left="284"/>
        <w:jc w:val="both"/>
        <w:rPr>
          <w:rFonts w:eastAsia="Times New Roman"/>
          <w:b/>
        </w:rPr>
      </w:pPr>
      <w:r w:rsidRPr="00B5649D">
        <w:rPr>
          <w:rFonts w:eastAsia="Times New Roman"/>
        </w:rPr>
        <w:t xml:space="preserve">Instytut Fizyki Polskiej Akademii Nauk z siedzibą w Warszawie 02-668, Al. Lotników 32/46, </w:t>
      </w:r>
      <w:r w:rsidRPr="002500DC">
        <w:rPr>
          <w:rFonts w:eastAsia="Times New Roman"/>
        </w:rPr>
        <w:t xml:space="preserve">przesyła zapytanie ofertowe na </w:t>
      </w:r>
      <w:r w:rsidRPr="002500DC">
        <w:rPr>
          <w:rFonts w:eastAsia="Times New Roman"/>
          <w:bCs/>
        </w:rPr>
        <w:t xml:space="preserve">zamówienie wyłączone z obowiązku stosowania przepisów ustawy </w:t>
      </w:r>
      <w:r w:rsidR="00366A2B" w:rsidRPr="002500DC">
        <w:rPr>
          <w:rFonts w:eastAsia="Times New Roman"/>
          <w:bCs/>
        </w:rPr>
        <w:t>z dnia 11 września 2019 roku Prawo zamówień publicznych (Dz.U. z 2019 r., poz. 2019 ze zm.)</w:t>
      </w:r>
      <w:r w:rsidR="0062114D" w:rsidRPr="002500DC">
        <w:rPr>
          <w:rFonts w:eastAsia="Times New Roman"/>
        </w:rPr>
        <w:t xml:space="preserve"> na </w:t>
      </w:r>
      <w:r w:rsidR="003223DE" w:rsidRPr="002500DC">
        <w:rPr>
          <w:rFonts w:eastAsia="Times New Roman"/>
          <w:b/>
          <w:bCs/>
        </w:rPr>
        <w:t>usługi pralnicze.</w:t>
      </w:r>
    </w:p>
    <w:p w14:paraId="10E80CFC" w14:textId="77777777" w:rsidR="007B20B4" w:rsidRPr="002500DC" w:rsidRDefault="006027CA" w:rsidP="007B20B4">
      <w:pPr>
        <w:numPr>
          <w:ilvl w:val="0"/>
          <w:numId w:val="1"/>
        </w:numPr>
        <w:tabs>
          <w:tab w:val="left" w:pos="284"/>
        </w:tabs>
        <w:spacing w:line="280" w:lineRule="atLeast"/>
        <w:ind w:left="284" w:hanging="340"/>
        <w:jc w:val="both"/>
        <w:rPr>
          <w:rFonts w:eastAsia="Times New Roman"/>
        </w:rPr>
      </w:pPr>
      <w:r w:rsidRPr="002500DC">
        <w:rPr>
          <w:rFonts w:eastAsia="Times New Roman"/>
        </w:rPr>
        <w:t>Opis przedmiotu zamówienia</w:t>
      </w:r>
      <w:r w:rsidR="000B4C5B" w:rsidRPr="002500DC">
        <w:rPr>
          <w:rFonts w:eastAsia="Times New Roman"/>
        </w:rPr>
        <w:t>:</w:t>
      </w:r>
    </w:p>
    <w:p w14:paraId="3146E8AE" w14:textId="77777777" w:rsidR="007B20B4" w:rsidRPr="007B20B4" w:rsidRDefault="00C5098A" w:rsidP="00CB63C0">
      <w:pPr>
        <w:pStyle w:val="Akapitzlist"/>
        <w:numPr>
          <w:ilvl w:val="0"/>
          <w:numId w:val="25"/>
        </w:numPr>
        <w:tabs>
          <w:tab w:val="left" w:pos="284"/>
        </w:tabs>
        <w:spacing w:line="280" w:lineRule="atLeast"/>
        <w:jc w:val="both"/>
        <w:rPr>
          <w:rFonts w:eastAsia="Times New Roman"/>
        </w:rPr>
      </w:pPr>
      <w:r w:rsidRPr="007B20B4">
        <w:rPr>
          <w:b/>
        </w:rPr>
        <w:t>pranie i dezynfekcja bielizny i tekstyliów hotelowych</w:t>
      </w:r>
      <w:r>
        <w:t xml:space="preserve"> (ochraniacze na materace, prześcieradła, poszwy, poszewki, kołdry, poduszki, koce, narzuty, ręczniki, stopki hotelowe, firany, zasłony)</w:t>
      </w:r>
      <w:r w:rsidR="007B20B4">
        <w:t>;</w:t>
      </w:r>
    </w:p>
    <w:p w14:paraId="0859197B" w14:textId="77777777" w:rsidR="007B20B4" w:rsidRPr="007B20B4" w:rsidRDefault="00C5098A" w:rsidP="00CB63C0">
      <w:pPr>
        <w:pStyle w:val="Akapitzlist"/>
        <w:numPr>
          <w:ilvl w:val="0"/>
          <w:numId w:val="25"/>
        </w:numPr>
        <w:tabs>
          <w:tab w:val="left" w:pos="284"/>
        </w:tabs>
        <w:spacing w:line="280" w:lineRule="atLeast"/>
        <w:jc w:val="both"/>
        <w:rPr>
          <w:rFonts w:eastAsia="Times New Roman"/>
        </w:rPr>
      </w:pPr>
      <w:r w:rsidRPr="007B20B4">
        <w:rPr>
          <w:b/>
        </w:rPr>
        <w:t>pranie i dezynfekcja bielizny gastronomicznej</w:t>
      </w:r>
      <w:r>
        <w:t xml:space="preserve"> (obrusy, serwety, ścierki)</w:t>
      </w:r>
      <w:r w:rsidR="007B20B4">
        <w:t>;</w:t>
      </w:r>
    </w:p>
    <w:p w14:paraId="5D3334FC" w14:textId="77777777" w:rsidR="007B20B4" w:rsidRPr="007B20B4" w:rsidRDefault="00C5098A" w:rsidP="00CB63C0">
      <w:pPr>
        <w:pStyle w:val="Akapitzlist"/>
        <w:numPr>
          <w:ilvl w:val="0"/>
          <w:numId w:val="25"/>
        </w:numPr>
        <w:tabs>
          <w:tab w:val="left" w:pos="284"/>
        </w:tabs>
        <w:spacing w:line="280" w:lineRule="atLeast"/>
        <w:jc w:val="both"/>
        <w:rPr>
          <w:rFonts w:eastAsia="Times New Roman"/>
        </w:rPr>
      </w:pPr>
      <w:r w:rsidRPr="007B20B4">
        <w:rPr>
          <w:b/>
        </w:rPr>
        <w:t>pranie i dezynfekcja odzieży roboczej</w:t>
      </w:r>
      <w:r>
        <w:t xml:space="preserve"> (kurtki, fartuchy, spodnie, koszule i marynarki służbowe)</w:t>
      </w:r>
      <w:r w:rsidR="007B20B4">
        <w:t>;</w:t>
      </w:r>
    </w:p>
    <w:p w14:paraId="10849552" w14:textId="77777777" w:rsidR="00C5098A" w:rsidRPr="007B20B4" w:rsidRDefault="00C5098A" w:rsidP="00CB63C0">
      <w:pPr>
        <w:pStyle w:val="Akapitzlist"/>
        <w:numPr>
          <w:ilvl w:val="0"/>
          <w:numId w:val="25"/>
        </w:numPr>
        <w:tabs>
          <w:tab w:val="left" w:pos="284"/>
        </w:tabs>
        <w:spacing w:line="280" w:lineRule="atLeast"/>
        <w:jc w:val="both"/>
        <w:rPr>
          <w:rFonts w:eastAsia="Times New Roman"/>
        </w:rPr>
      </w:pPr>
      <w:r w:rsidRPr="007B20B4">
        <w:rPr>
          <w:b/>
          <w:lang w:bidi="pl-PL"/>
        </w:rPr>
        <w:t>odplamianie,</w:t>
      </w:r>
      <w:r>
        <w:rPr>
          <w:lang w:bidi="pl-PL"/>
        </w:rPr>
        <w:t xml:space="preserve"> </w:t>
      </w:r>
      <w:r w:rsidRPr="007B20B4">
        <w:rPr>
          <w:b/>
          <w:lang w:bidi="pl-PL"/>
        </w:rPr>
        <w:t>krochmalenie,</w:t>
      </w:r>
      <w:r>
        <w:rPr>
          <w:lang w:bidi="pl-PL"/>
        </w:rPr>
        <w:t xml:space="preserve"> </w:t>
      </w:r>
      <w:r w:rsidRPr="007B20B4">
        <w:rPr>
          <w:b/>
          <w:lang w:bidi="pl-PL"/>
        </w:rPr>
        <w:t>maglowanie, prasowanie, suszenie.</w:t>
      </w:r>
    </w:p>
    <w:p w14:paraId="4961223C" w14:textId="77777777" w:rsidR="007B20B4" w:rsidRDefault="007B20B4" w:rsidP="007B20B4">
      <w:pPr>
        <w:jc w:val="both"/>
        <w:rPr>
          <w:lang w:bidi="pl-PL"/>
        </w:rPr>
      </w:pPr>
    </w:p>
    <w:p w14:paraId="2E6B4186" w14:textId="77777777" w:rsidR="007B20B4" w:rsidRPr="007B20B4" w:rsidRDefault="007B20B4" w:rsidP="007B20B4">
      <w:pPr>
        <w:jc w:val="both"/>
        <w:rPr>
          <w:b/>
          <w:lang w:bidi="pl-PL"/>
        </w:rPr>
      </w:pPr>
      <w:r w:rsidRPr="007B20B4">
        <w:rPr>
          <w:b/>
          <w:lang w:bidi="pl-PL"/>
        </w:rPr>
        <w:t>Planowana, roczna ilość asortymentu:</w:t>
      </w:r>
    </w:p>
    <w:p w14:paraId="63BD7078" w14:textId="77777777" w:rsidR="007B20B4" w:rsidRDefault="007B20B4" w:rsidP="00CB63C0">
      <w:pPr>
        <w:pStyle w:val="Akapitzlist"/>
        <w:numPr>
          <w:ilvl w:val="0"/>
          <w:numId w:val="26"/>
        </w:numPr>
        <w:jc w:val="both"/>
        <w:rPr>
          <w:lang w:bidi="pl-PL"/>
        </w:rPr>
      </w:pPr>
      <w:r w:rsidRPr="007B20B4">
        <w:rPr>
          <w:b/>
          <w:lang w:bidi="pl-PL"/>
        </w:rPr>
        <w:t xml:space="preserve">ok. </w:t>
      </w:r>
      <w:r w:rsidR="00C31CB1">
        <w:rPr>
          <w:b/>
          <w:lang w:bidi="pl-PL"/>
        </w:rPr>
        <w:t>4500</w:t>
      </w:r>
      <w:r w:rsidRPr="007B20B4">
        <w:rPr>
          <w:b/>
          <w:lang w:bidi="pl-PL"/>
        </w:rPr>
        <w:t xml:space="preserve"> kg</w:t>
      </w:r>
      <w:r w:rsidRPr="004B4B13">
        <w:rPr>
          <w:lang w:bidi="pl-PL"/>
        </w:rPr>
        <w:t xml:space="preserve"> - bielizna i tekstylia hotelowe</w:t>
      </w:r>
    </w:p>
    <w:p w14:paraId="75908DAC" w14:textId="77777777" w:rsidR="007B20B4" w:rsidRDefault="007B20B4" w:rsidP="00CB63C0">
      <w:pPr>
        <w:pStyle w:val="Akapitzlist"/>
        <w:numPr>
          <w:ilvl w:val="0"/>
          <w:numId w:val="26"/>
        </w:numPr>
        <w:jc w:val="both"/>
        <w:rPr>
          <w:lang w:bidi="pl-PL"/>
        </w:rPr>
      </w:pPr>
      <w:r w:rsidRPr="007B20B4">
        <w:rPr>
          <w:b/>
          <w:lang w:bidi="pl-PL"/>
        </w:rPr>
        <w:t xml:space="preserve">ok. </w:t>
      </w:r>
      <w:r w:rsidR="00C31CB1">
        <w:rPr>
          <w:b/>
          <w:lang w:bidi="pl-PL"/>
        </w:rPr>
        <w:t>360</w:t>
      </w:r>
      <w:r w:rsidRPr="007B20B4">
        <w:rPr>
          <w:b/>
          <w:lang w:bidi="pl-PL"/>
        </w:rPr>
        <w:t xml:space="preserve"> kg</w:t>
      </w:r>
      <w:r w:rsidRPr="004B4B13">
        <w:rPr>
          <w:lang w:bidi="pl-PL"/>
        </w:rPr>
        <w:t xml:space="preserve"> - bielizna gastronomiczna</w:t>
      </w:r>
    </w:p>
    <w:p w14:paraId="4597F6C5" w14:textId="77777777" w:rsidR="00C31CB1" w:rsidRDefault="007B20B4" w:rsidP="00CB63C0">
      <w:pPr>
        <w:pStyle w:val="Akapitzlist"/>
        <w:numPr>
          <w:ilvl w:val="0"/>
          <w:numId w:val="26"/>
        </w:numPr>
        <w:jc w:val="both"/>
        <w:rPr>
          <w:lang w:bidi="pl-PL"/>
        </w:rPr>
      </w:pPr>
      <w:r w:rsidRPr="007B20B4">
        <w:rPr>
          <w:b/>
          <w:lang w:bidi="pl-PL"/>
        </w:rPr>
        <w:t xml:space="preserve">ok. </w:t>
      </w:r>
      <w:r w:rsidR="00C31CB1">
        <w:rPr>
          <w:b/>
          <w:lang w:bidi="pl-PL"/>
        </w:rPr>
        <w:t>480</w:t>
      </w:r>
      <w:r w:rsidRPr="007B20B4">
        <w:rPr>
          <w:b/>
          <w:lang w:bidi="pl-PL"/>
        </w:rPr>
        <w:t xml:space="preserve"> szt</w:t>
      </w:r>
      <w:r w:rsidRPr="004B4B13">
        <w:rPr>
          <w:lang w:bidi="pl-PL"/>
        </w:rPr>
        <w:t>. - odzież robocza</w:t>
      </w:r>
      <w:r w:rsidR="00C31CB1">
        <w:rPr>
          <w:lang w:bidi="pl-PL"/>
        </w:rPr>
        <w:t xml:space="preserve"> </w:t>
      </w:r>
    </w:p>
    <w:p w14:paraId="71E2C3FF" w14:textId="77777777" w:rsidR="0026062E" w:rsidRDefault="0026062E" w:rsidP="0026062E">
      <w:pPr>
        <w:ind w:left="360"/>
        <w:jc w:val="both"/>
        <w:rPr>
          <w:lang w:bidi="pl-PL"/>
        </w:rPr>
      </w:pPr>
    </w:p>
    <w:p w14:paraId="23860513" w14:textId="77777777" w:rsidR="0026062E" w:rsidRDefault="0026062E" w:rsidP="0026062E">
      <w:pPr>
        <w:ind w:left="360"/>
        <w:jc w:val="both"/>
        <w:rPr>
          <w:lang w:bidi="pl-PL"/>
        </w:rPr>
      </w:pPr>
      <w:r w:rsidRPr="0026062E">
        <w:rPr>
          <w:lang w:bidi="pl-PL"/>
        </w:rPr>
        <w:t xml:space="preserve">Podane  ilości  są  wielkościami  szacunkowymi.  Faktyczne  ilości  będą  wynikać  z rzeczywistych potrzeb Zamawiającego. Mniejsze ilości od szacunkowych nie mogą być podstawą roszczeń ze strony Wykonawcy.  </w:t>
      </w:r>
    </w:p>
    <w:p w14:paraId="677D720E" w14:textId="77777777" w:rsidR="0026062E" w:rsidRDefault="0026062E" w:rsidP="0026062E">
      <w:pPr>
        <w:ind w:left="360"/>
        <w:jc w:val="both"/>
        <w:rPr>
          <w:lang w:bidi="pl-PL"/>
        </w:rPr>
      </w:pPr>
    </w:p>
    <w:p w14:paraId="528D8037" w14:textId="77777777" w:rsidR="00C31CB1" w:rsidRDefault="00C31CB1" w:rsidP="00C31CB1">
      <w:pPr>
        <w:numPr>
          <w:ilvl w:val="0"/>
          <w:numId w:val="1"/>
        </w:numPr>
        <w:tabs>
          <w:tab w:val="left" w:pos="284"/>
        </w:tabs>
        <w:spacing w:line="280" w:lineRule="atLeast"/>
        <w:ind w:left="284" w:hanging="340"/>
        <w:jc w:val="both"/>
        <w:rPr>
          <w:rFonts w:eastAsia="Times New Roman"/>
        </w:rPr>
      </w:pPr>
      <w:r>
        <w:rPr>
          <w:rFonts w:eastAsia="Times New Roman"/>
        </w:rPr>
        <w:t xml:space="preserve">Wymagania </w:t>
      </w:r>
      <w:r w:rsidR="00C21831">
        <w:rPr>
          <w:rFonts w:eastAsia="Times New Roman"/>
        </w:rPr>
        <w:t>dotyczące świadczenia przedmiotu zamówienia</w:t>
      </w:r>
      <w:r>
        <w:rPr>
          <w:rFonts w:eastAsia="Times New Roman"/>
        </w:rPr>
        <w:t>:</w:t>
      </w:r>
    </w:p>
    <w:p w14:paraId="197CA4DC" w14:textId="77777777" w:rsidR="00C31CB1" w:rsidRPr="00C31CB1" w:rsidRDefault="00C31CB1" w:rsidP="00CB63C0">
      <w:pPr>
        <w:pStyle w:val="Akapitzlist"/>
        <w:numPr>
          <w:ilvl w:val="0"/>
          <w:numId w:val="27"/>
        </w:numPr>
        <w:tabs>
          <w:tab w:val="left" w:pos="284"/>
        </w:tabs>
        <w:spacing w:line="280" w:lineRule="atLeast"/>
        <w:jc w:val="both"/>
        <w:rPr>
          <w:rFonts w:eastAsia="Times New Roman"/>
        </w:rPr>
      </w:pPr>
      <w:r w:rsidRPr="00C31CB1">
        <w:t xml:space="preserve">odbiór asortymentu brudnego od Zamawiającego i dostarczenie asortymentu czystego będzie realizowany na zlecenie Zamawiającego 2 razy w tygodniu (poniedziałki i piątki) lub częściej, </w:t>
      </w:r>
      <w:r w:rsidR="005471CA">
        <w:br/>
      </w:r>
      <w:r w:rsidRPr="00C31CB1">
        <w:t>z uwzględnieniem przerwy nie dłuższej niż 3 dni dla dostawy asortymentu czystego,</w:t>
      </w:r>
    </w:p>
    <w:p w14:paraId="5DCD4E75" w14:textId="77777777" w:rsidR="00D721E0" w:rsidRPr="00D721E0" w:rsidRDefault="00C31CB1" w:rsidP="00CB63C0">
      <w:pPr>
        <w:pStyle w:val="Akapitzlist"/>
        <w:numPr>
          <w:ilvl w:val="0"/>
          <w:numId w:val="27"/>
        </w:numPr>
        <w:tabs>
          <w:tab w:val="left" w:pos="284"/>
        </w:tabs>
        <w:spacing w:line="280" w:lineRule="atLeast"/>
        <w:jc w:val="both"/>
        <w:rPr>
          <w:rFonts w:eastAsia="Times New Roman"/>
        </w:rPr>
      </w:pPr>
      <w:r w:rsidRPr="00C31CB1">
        <w:t xml:space="preserve">odbiór i dostawa asortymentu musi być realizowana transportem posiadającym szczelną </w:t>
      </w:r>
      <w:r w:rsidR="005471CA">
        <w:br/>
      </w:r>
      <w:r w:rsidRPr="00C31CB1">
        <w:t>i podzieloną komorę załadunkową, oddzielającą asortyment brudny od czystego;</w:t>
      </w:r>
    </w:p>
    <w:p w14:paraId="2847C3BC" w14:textId="77777777" w:rsidR="008D1EB3" w:rsidRPr="00463941" w:rsidRDefault="00C31CB1" w:rsidP="00CB63C0">
      <w:pPr>
        <w:pStyle w:val="Akapitzlist"/>
        <w:numPr>
          <w:ilvl w:val="0"/>
          <w:numId w:val="27"/>
        </w:numPr>
        <w:tabs>
          <w:tab w:val="left" w:pos="284"/>
        </w:tabs>
        <w:spacing w:line="280" w:lineRule="atLeast"/>
        <w:jc w:val="both"/>
        <w:rPr>
          <w:rFonts w:eastAsia="Times New Roman"/>
        </w:rPr>
      </w:pPr>
      <w:r w:rsidRPr="00463941">
        <w:t>transport odbywa  się na koszt i ryzyko Wykonawcy;</w:t>
      </w:r>
    </w:p>
    <w:p w14:paraId="642CC5FB" w14:textId="77777777" w:rsidR="008D1EB3" w:rsidRPr="008D1EB3" w:rsidRDefault="00C31CB1" w:rsidP="00CB63C0">
      <w:pPr>
        <w:pStyle w:val="Akapitzlist"/>
        <w:numPr>
          <w:ilvl w:val="0"/>
          <w:numId w:val="27"/>
        </w:numPr>
        <w:tabs>
          <w:tab w:val="left" w:pos="284"/>
        </w:tabs>
        <w:spacing w:line="280" w:lineRule="atLeast"/>
        <w:jc w:val="both"/>
        <w:rPr>
          <w:rFonts w:eastAsia="Times New Roman"/>
        </w:rPr>
      </w:pPr>
      <w:r w:rsidRPr="008D1EB3">
        <w:t>asortyment czysty musi być dostarczany posegregowany i zapakowany w jednorazowe worki foliowe;</w:t>
      </w:r>
    </w:p>
    <w:p w14:paraId="24B4215A" w14:textId="77777777" w:rsidR="008D1EB3" w:rsidRPr="008D1EB3" w:rsidRDefault="00C31CB1" w:rsidP="00CB63C0">
      <w:pPr>
        <w:pStyle w:val="Akapitzlist"/>
        <w:numPr>
          <w:ilvl w:val="0"/>
          <w:numId w:val="27"/>
        </w:numPr>
        <w:tabs>
          <w:tab w:val="left" w:pos="284"/>
        </w:tabs>
        <w:spacing w:line="280" w:lineRule="atLeast"/>
        <w:jc w:val="both"/>
        <w:rPr>
          <w:rFonts w:eastAsia="Times New Roman"/>
        </w:rPr>
      </w:pPr>
      <w:r w:rsidRPr="008D1EB3">
        <w:t>wydawanie i odbieranie asortymentu będzie dokumentowane protokołem uwzględniającym rodzaj i jakość asortymentu, ilość i wagę;</w:t>
      </w:r>
    </w:p>
    <w:p w14:paraId="2D703424" w14:textId="77777777" w:rsidR="008D1EB3" w:rsidRPr="008D1EB3" w:rsidRDefault="00C31CB1" w:rsidP="00CB63C0">
      <w:pPr>
        <w:pStyle w:val="Akapitzlist"/>
        <w:numPr>
          <w:ilvl w:val="0"/>
          <w:numId w:val="27"/>
        </w:numPr>
        <w:tabs>
          <w:tab w:val="left" w:pos="284"/>
        </w:tabs>
        <w:spacing w:line="280" w:lineRule="atLeast"/>
        <w:jc w:val="both"/>
        <w:rPr>
          <w:rFonts w:eastAsia="Times New Roman"/>
        </w:rPr>
      </w:pPr>
      <w:r w:rsidRPr="008D1EB3">
        <w:t>asortyment czysty będzie ważony w siedzibie Zamawiającego w obecności przedstawicieli stron;</w:t>
      </w:r>
    </w:p>
    <w:p w14:paraId="448D16A1" w14:textId="77777777" w:rsidR="00D721E0" w:rsidRPr="00D721E0" w:rsidRDefault="00C31CB1" w:rsidP="00CB63C0">
      <w:pPr>
        <w:pStyle w:val="Akapitzlist"/>
        <w:numPr>
          <w:ilvl w:val="0"/>
          <w:numId w:val="27"/>
        </w:numPr>
        <w:tabs>
          <w:tab w:val="left" w:pos="284"/>
        </w:tabs>
        <w:spacing w:line="280" w:lineRule="atLeast"/>
        <w:jc w:val="both"/>
        <w:rPr>
          <w:rFonts w:eastAsia="Times New Roman"/>
        </w:rPr>
      </w:pPr>
      <w:r w:rsidRPr="008D1EB3">
        <w:t xml:space="preserve">środki piorące i dezynfekujące muszą być zgodne z </w:t>
      </w:r>
      <w:r w:rsidR="00D5443F">
        <w:t xml:space="preserve">rekomendacjami i </w:t>
      </w:r>
      <w:r w:rsidRPr="008D1EB3">
        <w:t xml:space="preserve">zaleceniami Narodowego Centrum Zdrowia Publicznego </w:t>
      </w:r>
      <w:r w:rsidR="008D1EB3">
        <w:t xml:space="preserve">- </w:t>
      </w:r>
      <w:r w:rsidR="008D1EB3" w:rsidRPr="008D1EB3">
        <w:rPr>
          <w:rStyle w:val="Pogrubienie"/>
          <w:b w:val="0"/>
        </w:rPr>
        <w:t>Państwowy Zakład Higieny</w:t>
      </w:r>
      <w:r w:rsidR="008D1EB3">
        <w:t xml:space="preserve"> w Warszawie</w:t>
      </w:r>
      <w:r w:rsidRPr="008D1EB3">
        <w:t>, muszą posiadać atesty, gwarantujące właściwą jakość prania;</w:t>
      </w:r>
    </w:p>
    <w:p w14:paraId="73A9F840" w14:textId="77777777" w:rsidR="00D721E0" w:rsidRPr="0026062E" w:rsidRDefault="00C31CB1" w:rsidP="00CB63C0">
      <w:pPr>
        <w:pStyle w:val="Akapitzlist"/>
        <w:numPr>
          <w:ilvl w:val="0"/>
          <w:numId w:val="27"/>
        </w:numPr>
        <w:tabs>
          <w:tab w:val="left" w:pos="284"/>
        </w:tabs>
        <w:spacing w:line="280" w:lineRule="atLeast"/>
        <w:jc w:val="both"/>
        <w:rPr>
          <w:rFonts w:eastAsia="Times New Roman"/>
        </w:rPr>
      </w:pPr>
      <w:r w:rsidRPr="00D721E0">
        <w:t>proces prania i dezynfekcji będzie realizowany zgodnie z warunkami określonymi przez producenta tekstyliów, w sposób zapewniający brak przyśpieszonego zużycia tkanin oraz zgodnie z wymogami obowiązującymi w usługach hotelarskich, gastronomicznych i wymogami prania przemysłowego odzieży roboczej;</w:t>
      </w:r>
    </w:p>
    <w:p w14:paraId="5AA5A051" w14:textId="77777777" w:rsidR="00D721E0" w:rsidRPr="00C21831" w:rsidRDefault="00C31CB1" w:rsidP="00CB63C0">
      <w:pPr>
        <w:pStyle w:val="Akapitzlist"/>
        <w:numPr>
          <w:ilvl w:val="0"/>
          <w:numId w:val="27"/>
        </w:numPr>
        <w:tabs>
          <w:tab w:val="left" w:pos="284"/>
        </w:tabs>
        <w:spacing w:line="280" w:lineRule="atLeast"/>
        <w:jc w:val="both"/>
        <w:rPr>
          <w:rFonts w:eastAsia="Times New Roman"/>
        </w:rPr>
      </w:pPr>
      <w:r w:rsidRPr="00C21831">
        <w:t>Wykonawca musi zabezpieczyć wykonanie usługi w razie awarii urządzeń;</w:t>
      </w:r>
    </w:p>
    <w:p w14:paraId="1F042103" w14:textId="77777777" w:rsidR="00BB7A35" w:rsidRPr="00C21831" w:rsidRDefault="00BB7A35" w:rsidP="00CB63C0">
      <w:pPr>
        <w:pStyle w:val="Akapitzlist"/>
        <w:numPr>
          <w:ilvl w:val="0"/>
          <w:numId w:val="27"/>
        </w:numPr>
        <w:tabs>
          <w:tab w:val="left" w:pos="284"/>
        </w:tabs>
        <w:spacing w:line="280" w:lineRule="atLeast"/>
        <w:jc w:val="both"/>
        <w:rPr>
          <w:rFonts w:eastAsia="Times New Roman"/>
        </w:rPr>
      </w:pPr>
      <w:r w:rsidRPr="00C21831">
        <w:t>Zamawiający wymaga realizowania usługi w reżimie sanitarnym zgodnie z wymogami dla obiektów hotelarskich obowiązujących podczas trwania epidemii SARS-CoV-2.</w:t>
      </w:r>
    </w:p>
    <w:p w14:paraId="7C7344E8" w14:textId="77777777" w:rsidR="00C31CB1" w:rsidRDefault="00C31CB1" w:rsidP="00C31CB1">
      <w:pPr>
        <w:tabs>
          <w:tab w:val="left" w:pos="284"/>
        </w:tabs>
        <w:spacing w:line="280" w:lineRule="atLeast"/>
        <w:ind w:left="284"/>
        <w:jc w:val="both"/>
        <w:rPr>
          <w:rFonts w:eastAsia="Times New Roman"/>
        </w:rPr>
      </w:pPr>
    </w:p>
    <w:p w14:paraId="6D2769CC" w14:textId="77777777" w:rsidR="00C21831" w:rsidRDefault="00C21831" w:rsidP="00545C99">
      <w:pPr>
        <w:numPr>
          <w:ilvl w:val="0"/>
          <w:numId w:val="1"/>
        </w:numPr>
        <w:tabs>
          <w:tab w:val="left" w:pos="284"/>
        </w:tabs>
        <w:spacing w:line="280" w:lineRule="atLeast"/>
        <w:ind w:left="284" w:hanging="340"/>
        <w:jc w:val="both"/>
        <w:rPr>
          <w:rFonts w:eastAsia="Times New Roman"/>
        </w:rPr>
      </w:pPr>
      <w:r>
        <w:rPr>
          <w:rFonts w:eastAsia="Times New Roman"/>
        </w:rPr>
        <w:lastRenderedPageBreak/>
        <w:t>Warunki udziału w postępowaniu:</w:t>
      </w:r>
    </w:p>
    <w:p w14:paraId="1C129825" w14:textId="639BF6D1" w:rsidR="00C21831" w:rsidRDefault="00C21831" w:rsidP="00C21831">
      <w:pPr>
        <w:tabs>
          <w:tab w:val="left" w:pos="284"/>
        </w:tabs>
        <w:spacing w:line="280" w:lineRule="atLeast"/>
        <w:ind w:left="284"/>
        <w:jc w:val="both"/>
        <w:rPr>
          <w:rFonts w:eastAsia="Times New Roman"/>
        </w:rPr>
      </w:pPr>
      <w:r w:rsidRPr="00C21831">
        <w:rPr>
          <w:rFonts w:eastAsia="Times New Roman"/>
        </w:rPr>
        <w:t>Wykonawca</w:t>
      </w:r>
      <w:r w:rsidR="00926747">
        <w:rPr>
          <w:rFonts w:eastAsia="Times New Roman"/>
        </w:rPr>
        <w:t xml:space="preserve">, który </w:t>
      </w:r>
      <w:r w:rsidRPr="00C21831">
        <w:rPr>
          <w:rFonts w:eastAsia="Times New Roman"/>
        </w:rPr>
        <w:t>w okresie ostatnich trzech lat przed upływem terminu składania oferty (a jeżeli okres prowadzenia działalności jest krót</w:t>
      </w:r>
      <w:r w:rsidR="00926747">
        <w:rPr>
          <w:rFonts w:eastAsia="Times New Roman"/>
        </w:rPr>
        <w:t>szy- w tym okresie) zrealizował</w:t>
      </w:r>
      <w:r w:rsidRPr="00C21831">
        <w:rPr>
          <w:rFonts w:eastAsia="Times New Roman"/>
        </w:rPr>
        <w:t xml:space="preserve"> należycie co najmniej </w:t>
      </w:r>
      <w:r w:rsidR="00CD0FD8">
        <w:rPr>
          <w:rFonts w:eastAsia="Times New Roman"/>
        </w:rPr>
        <w:t xml:space="preserve">jedną </w:t>
      </w:r>
      <w:r w:rsidR="00CD0FD8" w:rsidRPr="00C21831">
        <w:rPr>
          <w:rFonts w:eastAsia="Times New Roman"/>
        </w:rPr>
        <w:t>usług</w:t>
      </w:r>
      <w:r w:rsidR="00CD0FD8">
        <w:rPr>
          <w:rFonts w:eastAsia="Times New Roman"/>
        </w:rPr>
        <w:t>ę</w:t>
      </w:r>
      <w:r w:rsidR="00CD0FD8" w:rsidRPr="00C21831">
        <w:rPr>
          <w:rFonts w:eastAsia="Times New Roman"/>
        </w:rPr>
        <w:t xml:space="preserve"> </w:t>
      </w:r>
      <w:r w:rsidR="00CD0FD8">
        <w:rPr>
          <w:rFonts w:eastAsia="Times New Roman"/>
        </w:rPr>
        <w:t xml:space="preserve">uwzględniającą obsługę obiektów hotelarskich </w:t>
      </w:r>
      <w:r w:rsidR="00200A86">
        <w:rPr>
          <w:rFonts w:eastAsia="Times New Roman"/>
        </w:rPr>
        <w:t>odpowiadając</w:t>
      </w:r>
      <w:r w:rsidR="00CD0FD8">
        <w:rPr>
          <w:rFonts w:eastAsia="Times New Roman"/>
        </w:rPr>
        <w:t>ą</w:t>
      </w:r>
      <w:r w:rsidR="00200A86">
        <w:rPr>
          <w:rFonts w:eastAsia="Times New Roman"/>
        </w:rPr>
        <w:t xml:space="preserve"> swoim rodzajem usłudze stanowiącej przedmiot zamówienia</w:t>
      </w:r>
      <w:r w:rsidR="00CD0FD8">
        <w:rPr>
          <w:rFonts w:eastAsia="Times New Roman"/>
        </w:rPr>
        <w:t>.</w:t>
      </w:r>
      <w:r w:rsidR="00200A86">
        <w:rPr>
          <w:rFonts w:eastAsia="Times New Roman"/>
        </w:rPr>
        <w:t xml:space="preserve"> </w:t>
      </w:r>
    </w:p>
    <w:p w14:paraId="10637F9D" w14:textId="77777777" w:rsidR="002F1FCD" w:rsidRPr="00B5649D" w:rsidRDefault="000874D0" w:rsidP="00545C99">
      <w:pPr>
        <w:numPr>
          <w:ilvl w:val="0"/>
          <w:numId w:val="1"/>
        </w:numPr>
        <w:tabs>
          <w:tab w:val="left" w:pos="284"/>
        </w:tabs>
        <w:spacing w:line="280" w:lineRule="atLeast"/>
        <w:ind w:left="284" w:hanging="340"/>
        <w:jc w:val="both"/>
        <w:rPr>
          <w:rFonts w:eastAsia="Times New Roman"/>
        </w:rPr>
      </w:pPr>
      <w:r w:rsidRPr="00B5649D">
        <w:rPr>
          <w:rFonts w:eastAsia="Times New Roman"/>
        </w:rPr>
        <w:t>Miejsce realizacji zamówienia:</w:t>
      </w:r>
    </w:p>
    <w:p w14:paraId="5423580A" w14:textId="77777777" w:rsidR="00447CF7" w:rsidRDefault="0051028F" w:rsidP="00B92F36">
      <w:pPr>
        <w:pStyle w:val="BodyText21"/>
        <w:tabs>
          <w:tab w:val="left" w:pos="426"/>
        </w:tabs>
        <w:spacing w:line="280" w:lineRule="atLeast"/>
        <w:ind w:left="284" w:hanging="340"/>
        <w:rPr>
          <w:b/>
          <w:sz w:val="22"/>
          <w:szCs w:val="22"/>
        </w:rPr>
      </w:pPr>
      <w:r w:rsidRPr="00B5649D">
        <w:rPr>
          <w:b/>
          <w:sz w:val="22"/>
          <w:szCs w:val="22"/>
        </w:rPr>
        <w:t xml:space="preserve">   </w:t>
      </w:r>
      <w:r w:rsidRPr="00B5649D">
        <w:rPr>
          <w:b/>
          <w:sz w:val="22"/>
          <w:szCs w:val="22"/>
        </w:rPr>
        <w:tab/>
      </w:r>
      <w:r w:rsidR="000874D0" w:rsidRPr="00B5649D">
        <w:rPr>
          <w:b/>
          <w:sz w:val="22"/>
          <w:szCs w:val="22"/>
        </w:rPr>
        <w:t>Instytut Fizyki Polskiej Akademii Nauk, Al. Lotników 32/46, 02-668 Warszawa.</w:t>
      </w:r>
    </w:p>
    <w:p w14:paraId="6AF565B3" w14:textId="77777777" w:rsidR="00D721E0" w:rsidRPr="00B5649D" w:rsidRDefault="00D721E0" w:rsidP="00B92F36">
      <w:pPr>
        <w:pStyle w:val="BodyText21"/>
        <w:tabs>
          <w:tab w:val="left" w:pos="426"/>
        </w:tabs>
        <w:spacing w:line="280" w:lineRule="atLeast"/>
        <w:ind w:left="284" w:hanging="340"/>
        <w:rPr>
          <w:b/>
          <w:sz w:val="22"/>
          <w:szCs w:val="22"/>
        </w:rPr>
      </w:pPr>
    </w:p>
    <w:p w14:paraId="634B7DB6" w14:textId="77777777" w:rsidR="000348A2" w:rsidRPr="00A866EC" w:rsidRDefault="00A866EC" w:rsidP="00545C99">
      <w:pPr>
        <w:numPr>
          <w:ilvl w:val="0"/>
          <w:numId w:val="1"/>
        </w:numPr>
        <w:tabs>
          <w:tab w:val="left" w:pos="284"/>
        </w:tabs>
        <w:spacing w:line="280" w:lineRule="atLeast"/>
        <w:ind w:left="284" w:hanging="340"/>
        <w:jc w:val="both"/>
        <w:rPr>
          <w:rFonts w:eastAsia="Times New Roman"/>
        </w:rPr>
      </w:pPr>
      <w:r>
        <w:rPr>
          <w:rFonts w:eastAsia="Times New Roman"/>
        </w:rPr>
        <w:t>Czas</w:t>
      </w:r>
      <w:r w:rsidR="000348A2" w:rsidRPr="00B5649D">
        <w:rPr>
          <w:rFonts w:eastAsia="Times New Roman"/>
        </w:rPr>
        <w:t xml:space="preserve"> wykonania </w:t>
      </w:r>
      <w:r w:rsidR="00D721E0">
        <w:rPr>
          <w:rFonts w:eastAsia="Times New Roman"/>
        </w:rPr>
        <w:t>usługi</w:t>
      </w:r>
      <w:r w:rsidR="000348A2" w:rsidRPr="00B5649D">
        <w:rPr>
          <w:rFonts w:eastAsia="Times New Roman"/>
        </w:rPr>
        <w:t>:</w:t>
      </w:r>
      <w:r w:rsidR="0064338E" w:rsidRPr="00B5649D">
        <w:rPr>
          <w:rFonts w:eastAsia="Times New Roman"/>
        </w:rPr>
        <w:t xml:space="preserve"> </w:t>
      </w:r>
      <w:r w:rsidR="00225671" w:rsidRPr="00B5649D">
        <w:rPr>
          <w:rFonts w:eastAsia="Times New Roman"/>
          <w:b/>
          <w:bCs/>
        </w:rPr>
        <w:t xml:space="preserve">do </w:t>
      </w:r>
      <w:r w:rsidR="00D721E0">
        <w:rPr>
          <w:rFonts w:eastAsia="Times New Roman"/>
          <w:b/>
          <w:bCs/>
        </w:rPr>
        <w:t xml:space="preserve">72 godzin, a w przypadku realizacji usługi określonej jako „PILNA” do 8 godzin. </w:t>
      </w:r>
    </w:p>
    <w:p w14:paraId="6222885B" w14:textId="77777777" w:rsidR="00A866EC" w:rsidRPr="00A866EC" w:rsidRDefault="00A866EC" w:rsidP="00545C99">
      <w:pPr>
        <w:numPr>
          <w:ilvl w:val="0"/>
          <w:numId w:val="1"/>
        </w:numPr>
        <w:tabs>
          <w:tab w:val="left" w:pos="284"/>
        </w:tabs>
        <w:spacing w:line="280" w:lineRule="atLeast"/>
        <w:ind w:left="284" w:hanging="340"/>
        <w:jc w:val="both"/>
        <w:rPr>
          <w:rFonts w:eastAsia="Times New Roman"/>
        </w:rPr>
      </w:pPr>
      <w:r>
        <w:rPr>
          <w:rFonts w:eastAsia="Times New Roman"/>
          <w:bCs/>
        </w:rPr>
        <w:t xml:space="preserve">Okres obowiązywania umowy: </w:t>
      </w:r>
      <w:r>
        <w:rPr>
          <w:rFonts w:eastAsia="Times New Roman"/>
          <w:b/>
          <w:bCs/>
        </w:rPr>
        <w:t>12 miesięcy od dnia zawarcia umowy.</w:t>
      </w:r>
    </w:p>
    <w:p w14:paraId="61D5F1B5" w14:textId="77777777" w:rsidR="002F1FCD" w:rsidRPr="00A866EC" w:rsidRDefault="00057C35" w:rsidP="00545C99">
      <w:pPr>
        <w:numPr>
          <w:ilvl w:val="0"/>
          <w:numId w:val="1"/>
        </w:numPr>
        <w:tabs>
          <w:tab w:val="left" w:pos="284"/>
        </w:tabs>
        <w:spacing w:line="280" w:lineRule="atLeast"/>
        <w:ind w:left="284" w:hanging="340"/>
        <w:jc w:val="both"/>
        <w:rPr>
          <w:rFonts w:eastAsia="Times New Roman"/>
        </w:rPr>
      </w:pPr>
      <w:r w:rsidRPr="00B5649D">
        <w:rPr>
          <w:rFonts w:eastAsia="Times New Roman"/>
          <w:bCs/>
        </w:rPr>
        <w:t>Kryteria oceny ofert i ich znaczenie:</w:t>
      </w:r>
      <w:r w:rsidR="00DB69F0" w:rsidRPr="00B5649D">
        <w:rPr>
          <w:rFonts w:eastAsia="Times New Roman"/>
          <w:bCs/>
        </w:rPr>
        <w:t xml:space="preserve"> </w:t>
      </w:r>
      <w:r w:rsidR="00B92F36" w:rsidRPr="00B5649D">
        <w:rPr>
          <w:rFonts w:eastAsia="Times New Roman"/>
          <w:b/>
        </w:rPr>
        <w:t xml:space="preserve">cena – </w:t>
      </w:r>
      <w:r w:rsidR="00A866EC">
        <w:rPr>
          <w:rFonts w:eastAsia="Times New Roman"/>
          <w:b/>
        </w:rPr>
        <w:t>100</w:t>
      </w:r>
      <w:r w:rsidR="0062114D" w:rsidRPr="00B5649D">
        <w:rPr>
          <w:rFonts w:eastAsia="Times New Roman"/>
          <w:b/>
        </w:rPr>
        <w:t xml:space="preserve"> %</w:t>
      </w:r>
    </w:p>
    <w:p w14:paraId="67A6A71C" w14:textId="77777777" w:rsidR="002F1FCD" w:rsidRPr="00B5649D" w:rsidRDefault="0062114D" w:rsidP="00545C99">
      <w:pPr>
        <w:numPr>
          <w:ilvl w:val="0"/>
          <w:numId w:val="1"/>
        </w:numPr>
        <w:tabs>
          <w:tab w:val="left" w:pos="284"/>
        </w:tabs>
        <w:spacing w:line="280" w:lineRule="atLeast"/>
        <w:ind w:left="284" w:hanging="340"/>
        <w:jc w:val="both"/>
        <w:rPr>
          <w:rStyle w:val="Hipercze"/>
          <w:rFonts w:eastAsia="Times New Roman"/>
          <w:color w:val="auto"/>
          <w:u w:val="none"/>
        </w:rPr>
      </w:pPr>
      <w:r w:rsidRPr="00B5649D">
        <w:rPr>
          <w:rFonts w:eastAsia="Times New Roman"/>
        </w:rPr>
        <w:t xml:space="preserve">Oferty na formularzu stanowiącym </w:t>
      </w:r>
      <w:r w:rsidRPr="00B5649D">
        <w:rPr>
          <w:rFonts w:eastAsia="Times New Roman"/>
          <w:b/>
          <w:bCs/>
        </w:rPr>
        <w:t>Załącznik</w:t>
      </w:r>
      <w:r w:rsidRPr="00B5649D">
        <w:rPr>
          <w:rFonts w:eastAsia="Times New Roman"/>
        </w:rPr>
        <w:t xml:space="preserve"> </w:t>
      </w:r>
      <w:r w:rsidR="001A395E" w:rsidRPr="00B5649D">
        <w:rPr>
          <w:rFonts w:eastAsia="Times New Roman"/>
          <w:b/>
          <w:bCs/>
        </w:rPr>
        <w:t xml:space="preserve">nr </w:t>
      </w:r>
      <w:r w:rsidR="000B4C5B" w:rsidRPr="00B5649D">
        <w:rPr>
          <w:rFonts w:eastAsia="Times New Roman"/>
          <w:b/>
          <w:bCs/>
        </w:rPr>
        <w:t>1</w:t>
      </w:r>
      <w:r w:rsidRPr="00B5649D">
        <w:rPr>
          <w:rFonts w:eastAsia="Times New Roman"/>
        </w:rPr>
        <w:t xml:space="preserve"> do niniejszego zapytania ofertowego należy przesłać pocztą elektroniczną na adres: </w:t>
      </w:r>
      <w:hyperlink r:id="rId10" w:history="1">
        <w:r w:rsidR="00936877" w:rsidRPr="00B5649D">
          <w:rPr>
            <w:rStyle w:val="Hipercze"/>
            <w:rFonts w:eastAsia="Times New Roman"/>
          </w:rPr>
          <w:t>dzpie@ifpan.edu.pl.</w:t>
        </w:r>
      </w:hyperlink>
    </w:p>
    <w:p w14:paraId="7F65CEC2" w14:textId="77777777" w:rsidR="00063354" w:rsidRPr="00B5649D" w:rsidRDefault="00063354" w:rsidP="00545C99">
      <w:pPr>
        <w:numPr>
          <w:ilvl w:val="0"/>
          <w:numId w:val="1"/>
        </w:numPr>
        <w:tabs>
          <w:tab w:val="left" w:pos="284"/>
        </w:tabs>
        <w:spacing w:line="280" w:lineRule="atLeast"/>
        <w:ind w:left="284" w:hanging="340"/>
        <w:jc w:val="both"/>
        <w:rPr>
          <w:rFonts w:eastAsia="Times New Roman"/>
        </w:rPr>
      </w:pPr>
      <w:r w:rsidRPr="00B5649D">
        <w:rPr>
          <w:rFonts w:eastAsia="Times New Roman"/>
        </w:rPr>
        <w:t xml:space="preserve">Istotne postanowienia umowy stanową </w:t>
      </w:r>
      <w:r w:rsidRPr="00B5649D">
        <w:rPr>
          <w:rFonts w:eastAsia="Times New Roman"/>
          <w:b/>
          <w:bCs/>
        </w:rPr>
        <w:t xml:space="preserve">Załącznik nr </w:t>
      </w:r>
      <w:r w:rsidR="000B4C5B" w:rsidRPr="00B5649D">
        <w:rPr>
          <w:rFonts w:eastAsia="Times New Roman"/>
          <w:b/>
          <w:bCs/>
        </w:rPr>
        <w:t>2</w:t>
      </w:r>
      <w:r w:rsidRPr="00B5649D">
        <w:rPr>
          <w:rFonts w:eastAsia="Times New Roman"/>
        </w:rPr>
        <w:t xml:space="preserve"> do niniejszego zapytania ofertowego</w:t>
      </w:r>
      <w:r w:rsidR="00447CF7" w:rsidRPr="00B5649D">
        <w:rPr>
          <w:rFonts w:eastAsia="Times New Roman"/>
        </w:rPr>
        <w:t>.</w:t>
      </w:r>
    </w:p>
    <w:p w14:paraId="7FB9F6C3" w14:textId="08631C8D" w:rsidR="002F1FCD" w:rsidRPr="00CD0FD8" w:rsidRDefault="0062114D" w:rsidP="00545C99">
      <w:pPr>
        <w:numPr>
          <w:ilvl w:val="0"/>
          <w:numId w:val="1"/>
        </w:numPr>
        <w:tabs>
          <w:tab w:val="left" w:pos="284"/>
        </w:tabs>
        <w:spacing w:line="280" w:lineRule="atLeast"/>
        <w:ind w:left="284" w:hanging="340"/>
        <w:jc w:val="both"/>
        <w:rPr>
          <w:rFonts w:eastAsia="Times New Roman"/>
          <w:color w:val="000000" w:themeColor="text1"/>
        </w:rPr>
      </w:pPr>
      <w:r w:rsidRPr="00B5649D">
        <w:rPr>
          <w:rFonts w:eastAsia="Times New Roman"/>
        </w:rPr>
        <w:t xml:space="preserve">Termin składania ofert upływa </w:t>
      </w:r>
      <w:r w:rsidRPr="00CD0FD8">
        <w:rPr>
          <w:rFonts w:eastAsia="Times New Roman"/>
          <w:color w:val="000000" w:themeColor="text1"/>
        </w:rPr>
        <w:t>dnia</w:t>
      </w:r>
      <w:r w:rsidRPr="00CD0FD8">
        <w:rPr>
          <w:rFonts w:eastAsia="Times New Roman"/>
          <w:color w:val="000000" w:themeColor="text1"/>
          <w:u w:val="single"/>
        </w:rPr>
        <w:t xml:space="preserve"> </w:t>
      </w:r>
      <w:r w:rsidR="00A866EC" w:rsidRPr="00CD0FD8">
        <w:rPr>
          <w:rFonts w:eastAsia="Times New Roman"/>
          <w:b/>
          <w:color w:val="000000" w:themeColor="text1"/>
          <w:u w:val="single"/>
        </w:rPr>
        <w:t>2</w:t>
      </w:r>
      <w:r w:rsidR="00665EF4">
        <w:rPr>
          <w:rFonts w:eastAsia="Times New Roman"/>
          <w:b/>
          <w:color w:val="000000" w:themeColor="text1"/>
          <w:u w:val="single"/>
        </w:rPr>
        <w:t>7</w:t>
      </w:r>
      <w:r w:rsidR="00A866EC" w:rsidRPr="00CD0FD8">
        <w:rPr>
          <w:rFonts w:eastAsia="Times New Roman"/>
          <w:b/>
          <w:color w:val="000000" w:themeColor="text1"/>
          <w:u w:val="single"/>
        </w:rPr>
        <w:t xml:space="preserve"> stycznia 2021 r.</w:t>
      </w:r>
      <w:r w:rsidRPr="00CD0FD8">
        <w:rPr>
          <w:rFonts w:eastAsia="Times New Roman"/>
          <w:b/>
          <w:bCs/>
          <w:color w:val="000000" w:themeColor="text1"/>
          <w:u w:val="single"/>
        </w:rPr>
        <w:t xml:space="preserve"> o godzinie </w:t>
      </w:r>
      <w:r w:rsidR="00A866EC" w:rsidRPr="00CD0FD8">
        <w:rPr>
          <w:rFonts w:eastAsia="Times New Roman"/>
          <w:b/>
          <w:bCs/>
          <w:color w:val="000000" w:themeColor="text1"/>
          <w:u w:val="single"/>
        </w:rPr>
        <w:t>10:00</w:t>
      </w:r>
      <w:r w:rsidRPr="00CD0FD8">
        <w:rPr>
          <w:rFonts w:eastAsia="Times New Roman"/>
          <w:b/>
          <w:bCs/>
          <w:color w:val="000000" w:themeColor="text1"/>
        </w:rPr>
        <w:t>.</w:t>
      </w:r>
    </w:p>
    <w:p w14:paraId="1C3C94A6" w14:textId="1AE479D6" w:rsidR="002F1FCD" w:rsidRPr="00CD0FD8" w:rsidRDefault="0062114D" w:rsidP="00545C99">
      <w:pPr>
        <w:numPr>
          <w:ilvl w:val="0"/>
          <w:numId w:val="1"/>
        </w:numPr>
        <w:tabs>
          <w:tab w:val="left" w:pos="284"/>
        </w:tabs>
        <w:spacing w:line="280" w:lineRule="atLeast"/>
        <w:ind w:left="284" w:hanging="340"/>
        <w:jc w:val="both"/>
        <w:rPr>
          <w:rFonts w:eastAsia="Times New Roman"/>
          <w:color w:val="000000" w:themeColor="text1"/>
        </w:rPr>
      </w:pPr>
      <w:r w:rsidRPr="00CD0FD8">
        <w:rPr>
          <w:rFonts w:eastAsia="Times New Roman"/>
          <w:color w:val="000000" w:themeColor="text1"/>
        </w:rPr>
        <w:t xml:space="preserve">Termin związania ofertą </w:t>
      </w:r>
      <w:r w:rsidR="00B92F36" w:rsidRPr="00CD0FD8">
        <w:rPr>
          <w:rFonts w:eastAsia="Times New Roman"/>
          <w:b/>
          <w:color w:val="000000" w:themeColor="text1"/>
        </w:rPr>
        <w:t xml:space="preserve">do dnia </w:t>
      </w:r>
      <w:r w:rsidR="00A866EC" w:rsidRPr="00CD0FD8">
        <w:rPr>
          <w:rFonts w:eastAsia="Times New Roman"/>
          <w:b/>
          <w:color w:val="000000" w:themeColor="text1"/>
        </w:rPr>
        <w:t>2</w:t>
      </w:r>
      <w:r w:rsidR="008D5F3C">
        <w:rPr>
          <w:rFonts w:eastAsia="Times New Roman"/>
          <w:b/>
          <w:color w:val="000000" w:themeColor="text1"/>
        </w:rPr>
        <w:t>6</w:t>
      </w:r>
      <w:r w:rsidR="00A866EC" w:rsidRPr="00CD0FD8">
        <w:rPr>
          <w:rFonts w:eastAsia="Times New Roman"/>
          <w:b/>
          <w:color w:val="000000" w:themeColor="text1"/>
        </w:rPr>
        <w:t xml:space="preserve"> lutego 2021 roku</w:t>
      </w:r>
      <w:r w:rsidRPr="00CD0FD8">
        <w:rPr>
          <w:rFonts w:eastAsia="Times New Roman"/>
          <w:b/>
          <w:color w:val="000000" w:themeColor="text1"/>
        </w:rPr>
        <w:t>.</w:t>
      </w:r>
    </w:p>
    <w:p w14:paraId="5B1F56E1" w14:textId="77777777" w:rsidR="00A866EC" w:rsidRPr="00CD0FD8" w:rsidRDefault="00F77ABA" w:rsidP="00A866EC">
      <w:pPr>
        <w:numPr>
          <w:ilvl w:val="0"/>
          <w:numId w:val="1"/>
        </w:numPr>
        <w:tabs>
          <w:tab w:val="left" w:pos="284"/>
        </w:tabs>
        <w:spacing w:line="280" w:lineRule="atLeast"/>
        <w:ind w:left="284" w:hanging="340"/>
        <w:jc w:val="both"/>
        <w:rPr>
          <w:rFonts w:eastAsia="Times New Roman"/>
          <w:color w:val="000000" w:themeColor="text1"/>
        </w:rPr>
      </w:pPr>
      <w:r w:rsidRPr="00CD0FD8">
        <w:rPr>
          <w:rFonts w:eastAsia="Times New Roman"/>
          <w:color w:val="000000" w:themeColor="text1"/>
        </w:rPr>
        <w:t>Wykonawca</w:t>
      </w:r>
      <w:r w:rsidR="00B92F36" w:rsidRPr="00CD0FD8">
        <w:rPr>
          <w:rFonts w:eastAsia="Times New Roman"/>
          <w:color w:val="000000" w:themeColor="text1"/>
        </w:rPr>
        <w:t xml:space="preserve"> może złożyć tylko jedną ofertę.</w:t>
      </w:r>
    </w:p>
    <w:p w14:paraId="5C54E6E1" w14:textId="77777777" w:rsidR="000A64BA" w:rsidRPr="00463941" w:rsidRDefault="00B151B8" w:rsidP="00A866EC">
      <w:pPr>
        <w:numPr>
          <w:ilvl w:val="0"/>
          <w:numId w:val="1"/>
        </w:numPr>
        <w:tabs>
          <w:tab w:val="left" w:pos="284"/>
        </w:tabs>
        <w:spacing w:line="280" w:lineRule="atLeast"/>
        <w:ind w:left="284" w:hanging="340"/>
        <w:jc w:val="both"/>
        <w:rPr>
          <w:rFonts w:eastAsia="Times New Roman"/>
        </w:rPr>
      </w:pPr>
      <w:r w:rsidRPr="00463941">
        <w:rPr>
          <w:rFonts w:eastAsia="Times New Roman"/>
        </w:rPr>
        <w:t>Wykonawca zobowiązany jest złożyć:</w:t>
      </w:r>
    </w:p>
    <w:p w14:paraId="402A2A38" w14:textId="77777777" w:rsidR="000C7A74" w:rsidRPr="00463941" w:rsidRDefault="00BE2B47" w:rsidP="00CB63C0">
      <w:pPr>
        <w:pStyle w:val="Akapitzlist"/>
        <w:numPr>
          <w:ilvl w:val="0"/>
          <w:numId w:val="7"/>
        </w:numPr>
        <w:autoSpaceDE w:val="0"/>
        <w:autoSpaceDN w:val="0"/>
        <w:spacing w:before="80"/>
        <w:ind w:right="380"/>
        <w:jc w:val="both"/>
        <w:rPr>
          <w:bCs/>
        </w:rPr>
      </w:pPr>
      <w:r w:rsidRPr="00463941">
        <w:rPr>
          <w:bCs/>
        </w:rPr>
        <w:t>f</w:t>
      </w:r>
      <w:r w:rsidR="00B151B8" w:rsidRPr="00463941">
        <w:rPr>
          <w:bCs/>
        </w:rPr>
        <w:t>ormularz oferty  zgodnie ze wzo</w:t>
      </w:r>
      <w:r w:rsidR="000C7A74" w:rsidRPr="00463941">
        <w:rPr>
          <w:bCs/>
        </w:rPr>
        <w:t>rem stanowiącym Załącznik nr 1.</w:t>
      </w:r>
    </w:p>
    <w:p w14:paraId="2CA27013" w14:textId="77777777" w:rsidR="005A54D0" w:rsidRPr="00463941" w:rsidRDefault="000A64BA" w:rsidP="00CB63C0">
      <w:pPr>
        <w:pStyle w:val="Akapitzlist"/>
        <w:numPr>
          <w:ilvl w:val="0"/>
          <w:numId w:val="7"/>
        </w:numPr>
        <w:autoSpaceDE w:val="0"/>
        <w:autoSpaceDN w:val="0"/>
        <w:spacing w:before="80"/>
        <w:ind w:right="380"/>
        <w:jc w:val="both"/>
        <w:rPr>
          <w:bCs/>
        </w:rPr>
      </w:pPr>
      <w:r w:rsidRPr="00463941">
        <w:rPr>
          <w:bCs/>
        </w:rPr>
        <w:t>aktualne  zaświadczenie  o  wpisie  do Centralnej Ewidencji i Informacji o Działalności Gospodarczej w formie wydruku ze strony internetowej CEIDG (w odniesieniu do przedsiębiorców będących osobami fizycznymi) lub odpis  z  rejestru  przedsiębiorców  Krajowego  Rejestru  Sądowego (w  odniesieniu  do podmiotów,  na  które  przepisy  nakładają  obowiązek  uzyska</w:t>
      </w:r>
      <w:r w:rsidR="00BE2B47" w:rsidRPr="00463941">
        <w:rPr>
          <w:bCs/>
        </w:rPr>
        <w:t>nia  wpisu  do  tego  rejestru)</w:t>
      </w:r>
      <w:r w:rsidR="005A54D0" w:rsidRPr="00463941">
        <w:rPr>
          <w:bCs/>
        </w:rPr>
        <w:t>, lub</w:t>
      </w:r>
    </w:p>
    <w:p w14:paraId="6EB2588C" w14:textId="77777777" w:rsidR="005A54D0" w:rsidRPr="00463941" w:rsidRDefault="005A54D0" w:rsidP="005A54D0">
      <w:pPr>
        <w:pStyle w:val="Akapitzlist"/>
        <w:autoSpaceDE w:val="0"/>
        <w:autoSpaceDN w:val="0"/>
        <w:spacing w:before="80"/>
        <w:ind w:left="1069" w:right="380"/>
        <w:jc w:val="both"/>
        <w:rPr>
          <w:bCs/>
        </w:rPr>
      </w:pPr>
      <w:r w:rsidRPr="00463941">
        <w:rPr>
          <w:bCs/>
        </w:rPr>
        <w:t xml:space="preserve">wskazać w formularzu oferty </w:t>
      </w:r>
      <w:r w:rsidR="00BE2B47" w:rsidRPr="00463941">
        <w:rPr>
          <w:bCs/>
        </w:rPr>
        <w:t>adres strony internetowej rejestru z którego Zamawiający pobierze  aktualne zaświadczenie  o  wpisie  do Centralnej Ewidencji i Informacji o Działalności Gospodarczej w formie wydruku ze strony internetowej CEIDG (w odniesieniu do przedsiębiorców będących osobami fizycznymi) lub odpis  z  rejestru  przedsiębiorców  Krajowego  Rejestru  Sądowego (w  odniesieniu  do podmiotów,  na  które  przepisy  nakładają  obowiązek  uzyska</w:t>
      </w:r>
      <w:r w:rsidRPr="00463941">
        <w:rPr>
          <w:bCs/>
        </w:rPr>
        <w:t xml:space="preserve">nia  wpisu  do  tego  rejestru) </w:t>
      </w:r>
      <w:r w:rsidRPr="00463941">
        <w:rPr>
          <w:rFonts w:eastAsia="Times New Roman"/>
          <w:i/>
        </w:rPr>
        <w:t>(Zamawiający zastrzega sobie prawo samodzielnego pobrania ww. dokumentu, jeżeli  może  go  uzyskać  za  pomocą  bezpłatnych  i  ogólnodostępnych  baz  danych,  w szczególności  rejestrów  publicznych  w  rozumieniu  ustawy  z  dnia  17  lutego  2005  r.  o informatyzacji  działalności  podmiotów  realizujących  zadania  publiczne (Dz. U. z 2020 r. poz. 346 ze zm.)</w:t>
      </w:r>
    </w:p>
    <w:p w14:paraId="4AFBF649" w14:textId="77777777" w:rsidR="00DD4255" w:rsidRPr="00463941" w:rsidRDefault="005A54D0" w:rsidP="00CB63C0">
      <w:pPr>
        <w:pStyle w:val="Akapitzlist"/>
        <w:numPr>
          <w:ilvl w:val="0"/>
          <w:numId w:val="7"/>
        </w:numPr>
        <w:autoSpaceDE w:val="0"/>
        <w:autoSpaceDN w:val="0"/>
        <w:spacing w:before="80"/>
        <w:ind w:right="380"/>
        <w:jc w:val="both"/>
        <w:rPr>
          <w:bCs/>
        </w:rPr>
      </w:pPr>
      <w:r w:rsidRPr="00463941">
        <w:rPr>
          <w:bCs/>
        </w:rPr>
        <w:t xml:space="preserve">umowa  konsorcjum </w:t>
      </w:r>
      <w:r w:rsidR="000A64BA" w:rsidRPr="00463941">
        <w:rPr>
          <w:bCs/>
        </w:rPr>
        <w:t xml:space="preserve">w  przypadku  Wykonawców  wspólnie  </w:t>
      </w:r>
      <w:r w:rsidRPr="00463941">
        <w:rPr>
          <w:bCs/>
        </w:rPr>
        <w:t>składających ofertę</w:t>
      </w:r>
      <w:r w:rsidR="00BE53F5" w:rsidRPr="00463941">
        <w:rPr>
          <w:bCs/>
        </w:rPr>
        <w:t>;</w:t>
      </w:r>
      <w:r w:rsidR="000A64BA" w:rsidRPr="00463941">
        <w:rPr>
          <w:bCs/>
        </w:rPr>
        <w:t xml:space="preserve"> </w:t>
      </w:r>
    </w:p>
    <w:p w14:paraId="3F241913" w14:textId="77777777" w:rsidR="000A64BA" w:rsidRPr="00463941" w:rsidRDefault="00B5649D" w:rsidP="00CB63C0">
      <w:pPr>
        <w:pStyle w:val="Akapitzlist"/>
        <w:numPr>
          <w:ilvl w:val="0"/>
          <w:numId w:val="7"/>
        </w:numPr>
        <w:autoSpaceDE w:val="0"/>
        <w:autoSpaceDN w:val="0"/>
        <w:spacing w:before="80"/>
        <w:ind w:right="380"/>
        <w:jc w:val="both"/>
        <w:rPr>
          <w:bCs/>
        </w:rPr>
      </w:pPr>
      <w:r w:rsidRPr="00463941">
        <w:rPr>
          <w:bCs/>
        </w:rPr>
        <w:t>w</w:t>
      </w:r>
      <w:r w:rsidR="000A64BA" w:rsidRPr="00463941">
        <w:rPr>
          <w:bCs/>
        </w:rPr>
        <w:t xml:space="preserve">  przypadku,  gdy  Wykonawcę  reprezentuje  pełnomocnik,  do  oferty  należy  dołączyć pełnomocnictwo  podpisane  przez  osobę/osoby  uprawnione  do  reprezentowania Wykonawcy.  Treść  pełnomocnictwa  musi  jednoznacznie  wskazywać  czynności,  do wykonywania których pełnomocnik jest upoważniony (zakres umocowania).</w:t>
      </w:r>
    </w:p>
    <w:p w14:paraId="66E2BD79" w14:textId="77777777" w:rsidR="002F1FCD" w:rsidRPr="00463941" w:rsidRDefault="0062114D" w:rsidP="00545C99">
      <w:pPr>
        <w:numPr>
          <w:ilvl w:val="0"/>
          <w:numId w:val="1"/>
        </w:numPr>
        <w:tabs>
          <w:tab w:val="left" w:pos="284"/>
        </w:tabs>
        <w:spacing w:line="280" w:lineRule="atLeast"/>
        <w:ind w:left="284" w:hanging="340"/>
        <w:jc w:val="both"/>
        <w:rPr>
          <w:rFonts w:eastAsia="Times New Roman"/>
        </w:rPr>
      </w:pPr>
      <w:r w:rsidRPr="00463941">
        <w:rPr>
          <w:rFonts w:eastAsia="Times New Roman"/>
        </w:rPr>
        <w:t xml:space="preserve">Osoba uprawniona do kontaktów z wykonawcami: </w:t>
      </w:r>
      <w:r w:rsidR="00BE53F5" w:rsidRPr="00463941">
        <w:rPr>
          <w:rFonts w:eastAsia="Times New Roman"/>
        </w:rPr>
        <w:t>Mirosława Szewczyk</w:t>
      </w:r>
      <w:r w:rsidRPr="00463941">
        <w:rPr>
          <w:rFonts w:eastAsia="Times New Roman"/>
        </w:rPr>
        <w:t xml:space="preserve">, </w:t>
      </w:r>
      <w:r w:rsidR="005A54D0" w:rsidRPr="00463941">
        <w:rPr>
          <w:rFonts w:eastAsia="Times New Roman"/>
        </w:rPr>
        <w:t xml:space="preserve">tel.: </w:t>
      </w:r>
      <w:r w:rsidRPr="00463941">
        <w:rPr>
          <w:rFonts w:eastAsia="Times New Roman"/>
        </w:rPr>
        <w:t xml:space="preserve">22 116 </w:t>
      </w:r>
      <w:r w:rsidR="00F030FB" w:rsidRPr="00463941">
        <w:rPr>
          <w:rFonts w:eastAsia="Times New Roman"/>
        </w:rPr>
        <w:t>35 35</w:t>
      </w:r>
      <w:r w:rsidR="007D12AE" w:rsidRPr="00463941">
        <w:rPr>
          <w:rFonts w:eastAsia="Times New Roman"/>
        </w:rPr>
        <w:t xml:space="preserve"> lub 22 116 32 60 </w:t>
      </w:r>
      <w:r w:rsidR="000B4C5B" w:rsidRPr="00463941">
        <w:rPr>
          <w:rFonts w:eastAsia="Times New Roman"/>
        </w:rPr>
        <w:t xml:space="preserve"> w godzinach od 9:00 -15:00</w:t>
      </w:r>
      <w:r w:rsidRPr="00463941">
        <w:rPr>
          <w:rFonts w:eastAsia="Times New Roman"/>
        </w:rPr>
        <w:t>,</w:t>
      </w:r>
      <w:r w:rsidR="004E23C9" w:rsidRPr="00463941">
        <w:rPr>
          <w:rFonts w:eastAsia="Times New Roman"/>
        </w:rPr>
        <w:t xml:space="preserve"> </w:t>
      </w:r>
      <w:r w:rsidRPr="00463941">
        <w:rPr>
          <w:rFonts w:eastAsia="Times New Roman"/>
        </w:rPr>
        <w:t>e-mail:</w:t>
      </w:r>
      <w:r w:rsidR="00936877" w:rsidRPr="00463941">
        <w:rPr>
          <w:rFonts w:eastAsia="Times New Roman"/>
        </w:rPr>
        <w:t xml:space="preserve"> </w:t>
      </w:r>
      <w:hyperlink r:id="rId11" w:history="1">
        <w:r w:rsidR="004E23C9" w:rsidRPr="00463941">
          <w:rPr>
            <w:rStyle w:val="Hipercze"/>
            <w:rFonts w:eastAsia="Times New Roman"/>
            <w:color w:val="auto"/>
          </w:rPr>
          <w:t>dzpie@ifpan.edu.pl</w:t>
        </w:r>
      </w:hyperlink>
      <w:r w:rsidR="00BE53F5" w:rsidRPr="00463941">
        <w:rPr>
          <w:rFonts w:eastAsia="Times New Roman"/>
        </w:rPr>
        <w:t xml:space="preserve"> oraz w sprawach związanych z przedmiotem zamówienia: Agnieszka Jędrzejewska, tel. 22 843-24-24</w:t>
      </w:r>
      <w:r w:rsidR="004E23C9" w:rsidRPr="00463941">
        <w:rPr>
          <w:rFonts w:eastAsia="Times New Roman"/>
        </w:rPr>
        <w:t>.</w:t>
      </w:r>
    </w:p>
    <w:p w14:paraId="238BC76A" w14:textId="77777777" w:rsidR="002F1FCD" w:rsidRPr="00463941" w:rsidRDefault="0062114D" w:rsidP="00545C99">
      <w:pPr>
        <w:numPr>
          <w:ilvl w:val="0"/>
          <w:numId w:val="1"/>
        </w:numPr>
        <w:tabs>
          <w:tab w:val="left" w:pos="284"/>
        </w:tabs>
        <w:spacing w:line="280" w:lineRule="atLeast"/>
        <w:ind w:left="284" w:hanging="340"/>
        <w:jc w:val="both"/>
        <w:rPr>
          <w:rFonts w:eastAsia="Times New Roman"/>
        </w:rPr>
      </w:pPr>
      <w:r w:rsidRPr="00463941">
        <w:rPr>
          <w:rFonts w:eastAsia="Times New Roman"/>
        </w:rPr>
        <w:t>Zamawiający zastrzega sobie możliwość unieważnienia zapytania ofertowego na każdym jego etapie bez podania przyczyny.</w:t>
      </w:r>
    </w:p>
    <w:p w14:paraId="446DFC08" w14:textId="77777777" w:rsidR="002F1FCD" w:rsidRPr="00463941" w:rsidRDefault="0062114D" w:rsidP="00545C99">
      <w:pPr>
        <w:numPr>
          <w:ilvl w:val="0"/>
          <w:numId w:val="1"/>
        </w:numPr>
        <w:tabs>
          <w:tab w:val="left" w:pos="284"/>
        </w:tabs>
        <w:spacing w:line="280" w:lineRule="atLeast"/>
        <w:ind w:left="284" w:hanging="340"/>
        <w:jc w:val="both"/>
        <w:rPr>
          <w:rFonts w:eastAsia="Times New Roman"/>
        </w:rPr>
      </w:pPr>
      <w:r w:rsidRPr="00463941">
        <w:rPr>
          <w:rFonts w:eastAsia="Times New Roman"/>
        </w:rPr>
        <w:t>Zamawiający może żądać od wykonawców wyjaśnień dotyczących treści ofert oraz uzupełnienia żądanych dokumentów.</w:t>
      </w:r>
    </w:p>
    <w:p w14:paraId="4A6AA688" w14:textId="77777777" w:rsidR="002F1FCD" w:rsidRPr="00463941" w:rsidRDefault="0062114D" w:rsidP="00545C99">
      <w:pPr>
        <w:numPr>
          <w:ilvl w:val="0"/>
          <w:numId w:val="1"/>
        </w:numPr>
        <w:tabs>
          <w:tab w:val="left" w:pos="284"/>
        </w:tabs>
        <w:spacing w:line="280" w:lineRule="atLeast"/>
        <w:ind w:left="284" w:hanging="340"/>
        <w:jc w:val="both"/>
        <w:rPr>
          <w:rFonts w:eastAsia="Times New Roman"/>
        </w:rPr>
      </w:pPr>
      <w:r w:rsidRPr="00463941">
        <w:rPr>
          <w:rFonts w:eastAsia="Times New Roman"/>
        </w:rPr>
        <w:t xml:space="preserve">Zamawiający zastrzega sobie prawo poprawienia w ofercie Wykonawcy: oczywistych omyłek pisarskich, rachunkowych oraz innych omyłek </w:t>
      </w:r>
      <w:r w:rsidR="00726E23" w:rsidRPr="00463941">
        <w:rPr>
          <w:rFonts w:eastAsia="Times New Roman"/>
        </w:rPr>
        <w:t xml:space="preserve">niepowodujących istotnych zmian treści oferty. </w:t>
      </w:r>
    </w:p>
    <w:p w14:paraId="78839142" w14:textId="77777777" w:rsidR="002F1FCD" w:rsidRPr="00463941" w:rsidRDefault="0062114D" w:rsidP="00545C99">
      <w:pPr>
        <w:numPr>
          <w:ilvl w:val="0"/>
          <w:numId w:val="1"/>
        </w:numPr>
        <w:tabs>
          <w:tab w:val="left" w:pos="284"/>
        </w:tabs>
        <w:spacing w:line="280" w:lineRule="atLeast"/>
        <w:ind w:left="284" w:hanging="340"/>
        <w:jc w:val="both"/>
        <w:rPr>
          <w:rFonts w:eastAsia="Times New Roman"/>
        </w:rPr>
      </w:pPr>
      <w:r w:rsidRPr="00463941">
        <w:rPr>
          <w:rFonts w:eastAsia="Times New Roman"/>
        </w:rPr>
        <w:lastRenderedPageBreak/>
        <w:t>Oferty</w:t>
      </w:r>
      <w:r w:rsidR="000A64BA" w:rsidRPr="00463941">
        <w:rPr>
          <w:rFonts w:eastAsia="Times New Roman"/>
        </w:rPr>
        <w:t xml:space="preserve"> niezgodne z treścią zapytania ofertowego,</w:t>
      </w:r>
      <w:r w:rsidRPr="00463941">
        <w:rPr>
          <w:rFonts w:eastAsia="Times New Roman"/>
        </w:rPr>
        <w:t xml:space="preserve"> złożone po terminie oraz oferty wariantowe zostaną odrzucone.</w:t>
      </w:r>
    </w:p>
    <w:p w14:paraId="6A6899B8" w14:textId="77777777" w:rsidR="00585F9F" w:rsidRPr="00463941" w:rsidRDefault="0062114D" w:rsidP="00585F9F">
      <w:pPr>
        <w:numPr>
          <w:ilvl w:val="0"/>
          <w:numId w:val="1"/>
        </w:numPr>
        <w:tabs>
          <w:tab w:val="left" w:pos="284"/>
          <w:tab w:val="left" w:pos="820"/>
        </w:tabs>
        <w:spacing w:line="276" w:lineRule="auto"/>
        <w:ind w:left="284" w:hanging="340"/>
        <w:jc w:val="both"/>
        <w:rPr>
          <w:rFonts w:eastAsia="Times New Roman"/>
        </w:rPr>
      </w:pPr>
      <w:r w:rsidRPr="00463941">
        <w:rPr>
          <w:rFonts w:eastAsia="Times New Roman"/>
        </w:rPr>
        <w:t>Zamawiający informuje, iż zgodnie z obowiązującym prawem niniejsze Zapytanie ofertowe nie stanowi oferty w rozumieniu przepisu art. 66 ustawy z dnia 23 kwietnia 1964 r. Kodeks cywilny</w:t>
      </w:r>
      <w:r w:rsidR="00726E23" w:rsidRPr="00463941">
        <w:rPr>
          <w:rFonts w:eastAsia="Times New Roman"/>
        </w:rPr>
        <w:t xml:space="preserve"> </w:t>
      </w:r>
      <w:r w:rsidR="00947F9E" w:rsidRPr="00463941">
        <w:rPr>
          <w:rFonts w:eastAsia="Times New Roman"/>
        </w:rPr>
        <w:t>(Dz. U. z 2020 r. poz. 1740).</w:t>
      </w:r>
    </w:p>
    <w:p w14:paraId="49DE14B7" w14:textId="77777777" w:rsidR="00235F14" w:rsidRPr="00463941" w:rsidRDefault="00235F14" w:rsidP="00235F14">
      <w:pPr>
        <w:tabs>
          <w:tab w:val="left" w:pos="284"/>
          <w:tab w:val="left" w:pos="820"/>
        </w:tabs>
        <w:spacing w:line="276" w:lineRule="auto"/>
        <w:jc w:val="both"/>
        <w:rPr>
          <w:rFonts w:eastAsia="Times New Roman"/>
        </w:rPr>
      </w:pPr>
    </w:p>
    <w:p w14:paraId="67CD8765" w14:textId="77777777" w:rsidR="00235F14" w:rsidRPr="00463941" w:rsidRDefault="00235F14" w:rsidP="00235F14">
      <w:pPr>
        <w:tabs>
          <w:tab w:val="left" w:pos="284"/>
          <w:tab w:val="left" w:pos="820"/>
        </w:tabs>
        <w:spacing w:line="276" w:lineRule="auto"/>
        <w:jc w:val="center"/>
        <w:rPr>
          <w:rFonts w:eastAsia="Times New Roman"/>
          <w:b/>
        </w:rPr>
      </w:pPr>
      <w:r w:rsidRPr="00463941">
        <w:rPr>
          <w:rFonts w:eastAsia="Times New Roman"/>
          <w:b/>
        </w:rPr>
        <w:t xml:space="preserve">Klauzula informacyjna dla </w:t>
      </w:r>
      <w:r w:rsidR="00D5443F" w:rsidRPr="00463941">
        <w:rPr>
          <w:rFonts w:eastAsia="Times New Roman"/>
          <w:b/>
        </w:rPr>
        <w:t>postepowań</w:t>
      </w:r>
      <w:r w:rsidRPr="00463941">
        <w:rPr>
          <w:rFonts w:eastAsia="Times New Roman"/>
          <w:b/>
        </w:rPr>
        <w:t xml:space="preserve">́ o udzielenie </w:t>
      </w:r>
      <w:r w:rsidR="00D5443F" w:rsidRPr="00463941">
        <w:rPr>
          <w:rFonts w:eastAsia="Times New Roman"/>
          <w:b/>
        </w:rPr>
        <w:t>zamówienia</w:t>
      </w:r>
      <w:r w:rsidRPr="00463941">
        <w:rPr>
          <w:rFonts w:eastAsia="Times New Roman"/>
          <w:b/>
        </w:rPr>
        <w:t xml:space="preserve"> publicznego</w:t>
      </w:r>
    </w:p>
    <w:p w14:paraId="52D02281" w14:textId="77777777" w:rsidR="00235F14" w:rsidRPr="00463941" w:rsidRDefault="00235F14" w:rsidP="00235F14">
      <w:pPr>
        <w:tabs>
          <w:tab w:val="left" w:pos="284"/>
          <w:tab w:val="left" w:pos="820"/>
        </w:tabs>
        <w:spacing w:line="276" w:lineRule="auto"/>
        <w:ind w:left="284"/>
        <w:jc w:val="both"/>
        <w:rPr>
          <w:rFonts w:eastAsia="Times New Roman"/>
        </w:rPr>
      </w:pPr>
      <w:r w:rsidRPr="00463941">
        <w:rPr>
          <w:rFonts w:eastAsia="Times New Roman"/>
        </w:rPr>
        <w:t xml:space="preserve">Na podstawie art. 13 ust. 1 i 2 </w:t>
      </w:r>
      <w:r w:rsidR="00D5443F" w:rsidRPr="00463941">
        <w:rPr>
          <w:rFonts w:eastAsia="Times New Roman"/>
        </w:rPr>
        <w:t>rozporządzenia</w:t>
      </w:r>
      <w:r w:rsidRPr="00463941">
        <w:rPr>
          <w:rFonts w:eastAsia="Times New Roman"/>
        </w:rPr>
        <w:t xml:space="preserve"> Parlamentu Europejskiego i Rady (UE) 2016/679 z dnia 27 kwietnia 2016 r. w sprawie ochrony </w:t>
      </w:r>
      <w:r w:rsidR="00D5443F" w:rsidRPr="00463941">
        <w:rPr>
          <w:rFonts w:eastAsia="Times New Roman"/>
        </w:rPr>
        <w:t>osób</w:t>
      </w:r>
      <w:r w:rsidRPr="00463941">
        <w:rPr>
          <w:rFonts w:eastAsia="Times New Roman"/>
        </w:rPr>
        <w:t xml:space="preserve"> fizycznych, w </w:t>
      </w:r>
      <w:r w:rsidR="00D5443F" w:rsidRPr="00463941">
        <w:rPr>
          <w:rFonts w:eastAsia="Times New Roman"/>
        </w:rPr>
        <w:t>związku</w:t>
      </w:r>
      <w:r w:rsidRPr="00463941">
        <w:rPr>
          <w:rFonts w:eastAsia="Times New Roman"/>
        </w:rPr>
        <w:t xml:space="preserve"> z przetwarzaniem danych osobowych i w sprawie swobodnego przepływu takich danych oraz uchylenia dyrektywy 95/46/WE (</w:t>
      </w:r>
      <w:r w:rsidR="00BE45CA" w:rsidRPr="00463941">
        <w:rPr>
          <w:rFonts w:eastAsia="Times New Roman"/>
        </w:rPr>
        <w:t>ogólne</w:t>
      </w:r>
      <w:r w:rsidRPr="00463941">
        <w:rPr>
          <w:rFonts w:eastAsia="Times New Roman"/>
        </w:rPr>
        <w:t xml:space="preserve"> </w:t>
      </w:r>
      <w:r w:rsidR="00BE45CA" w:rsidRPr="00463941">
        <w:rPr>
          <w:rFonts w:eastAsia="Times New Roman"/>
        </w:rPr>
        <w:t>rozporządzenie</w:t>
      </w:r>
      <w:r w:rsidRPr="00463941">
        <w:rPr>
          <w:rFonts w:eastAsia="Times New Roman"/>
        </w:rPr>
        <w:t xml:space="preserve"> o ochronie danych), Dz. Urz. UE L 119 z 04.05.2016, str. 1, ze zm., zwanego dalej „RODO”, informuje </w:t>
      </w:r>
      <w:r w:rsidR="00BE45CA" w:rsidRPr="00463941">
        <w:rPr>
          <w:rFonts w:eastAsia="Times New Roman"/>
        </w:rPr>
        <w:t>się</w:t>
      </w:r>
      <w:r w:rsidRPr="00463941">
        <w:rPr>
          <w:rFonts w:eastAsia="Times New Roman"/>
        </w:rPr>
        <w:t xml:space="preserve">̨, </w:t>
      </w:r>
      <w:r w:rsidR="00BE45CA" w:rsidRPr="00463941">
        <w:rPr>
          <w:rFonts w:eastAsia="Times New Roman"/>
        </w:rPr>
        <w:t>że</w:t>
      </w:r>
      <w:r w:rsidRPr="00463941">
        <w:rPr>
          <w:rFonts w:eastAsia="Times New Roman"/>
        </w:rPr>
        <w:t>:</w:t>
      </w:r>
    </w:p>
    <w:p w14:paraId="15C88F86" w14:textId="77777777" w:rsidR="00235F14" w:rsidRPr="00463941" w:rsidRDefault="00235F14" w:rsidP="00CB63C0">
      <w:pPr>
        <w:pStyle w:val="NormalnyWeb"/>
        <w:numPr>
          <w:ilvl w:val="0"/>
          <w:numId w:val="24"/>
        </w:numPr>
        <w:jc w:val="both"/>
        <w:rPr>
          <w:sz w:val="22"/>
          <w:szCs w:val="22"/>
        </w:rPr>
      </w:pPr>
      <w:r w:rsidRPr="00463941">
        <w:rPr>
          <w:sz w:val="22"/>
          <w:szCs w:val="22"/>
        </w:rPr>
        <w:t xml:space="preserve">Administratorem Pana/Pani danych osobowych jest Instytut Fizyki PAN., Al. </w:t>
      </w:r>
      <w:r w:rsidR="00D5443F" w:rsidRPr="00463941">
        <w:rPr>
          <w:sz w:val="22"/>
          <w:szCs w:val="22"/>
        </w:rPr>
        <w:t>Lotników</w:t>
      </w:r>
      <w:r w:rsidRPr="00463941">
        <w:rPr>
          <w:sz w:val="22"/>
          <w:szCs w:val="22"/>
        </w:rPr>
        <w:t xml:space="preserve"> 32/46. 02-668 Warszawa; </w:t>
      </w:r>
    </w:p>
    <w:p w14:paraId="4A36C74B" w14:textId="77777777" w:rsidR="00235F14" w:rsidRPr="00463941" w:rsidRDefault="00235F14" w:rsidP="00CB63C0">
      <w:pPr>
        <w:pStyle w:val="NormalnyWeb"/>
        <w:numPr>
          <w:ilvl w:val="0"/>
          <w:numId w:val="24"/>
        </w:numPr>
        <w:jc w:val="both"/>
        <w:rPr>
          <w:sz w:val="22"/>
          <w:szCs w:val="22"/>
        </w:rPr>
      </w:pPr>
      <w:r w:rsidRPr="00463941">
        <w:rPr>
          <w:sz w:val="22"/>
          <w:szCs w:val="22"/>
        </w:rPr>
        <w:t xml:space="preserve">Kontakt z Inspektorem Ochrony Danych Osobowych </w:t>
      </w:r>
      <w:r w:rsidR="00D5443F" w:rsidRPr="00463941">
        <w:rPr>
          <w:sz w:val="22"/>
          <w:szCs w:val="22"/>
        </w:rPr>
        <w:t>możliwy</w:t>
      </w:r>
      <w:r w:rsidRPr="00463941">
        <w:rPr>
          <w:sz w:val="22"/>
          <w:szCs w:val="22"/>
        </w:rPr>
        <w:t xml:space="preserve"> jest pod adresem e-mail: iodo@ifpan.edu.pl. </w:t>
      </w:r>
    </w:p>
    <w:p w14:paraId="32886A41" w14:textId="77777777" w:rsidR="00235F14" w:rsidRPr="00463941" w:rsidRDefault="00235F14" w:rsidP="00CB63C0">
      <w:pPr>
        <w:pStyle w:val="NormalnyWeb"/>
        <w:numPr>
          <w:ilvl w:val="0"/>
          <w:numId w:val="24"/>
        </w:numPr>
        <w:jc w:val="both"/>
        <w:rPr>
          <w:sz w:val="22"/>
          <w:szCs w:val="22"/>
        </w:rPr>
      </w:pPr>
      <w:r w:rsidRPr="00463941">
        <w:rPr>
          <w:sz w:val="22"/>
          <w:szCs w:val="22"/>
        </w:rPr>
        <w:t xml:space="preserve">Pani/Pana dane osobowe </w:t>
      </w:r>
      <w:r w:rsidR="00D5443F" w:rsidRPr="00463941">
        <w:rPr>
          <w:sz w:val="22"/>
          <w:szCs w:val="22"/>
        </w:rPr>
        <w:t>będą</w:t>
      </w:r>
      <w:r w:rsidRPr="00463941">
        <w:rPr>
          <w:sz w:val="22"/>
          <w:szCs w:val="22"/>
        </w:rPr>
        <w:t xml:space="preserve">̨ przetwarzane na podstawie art. 6 ust. 1 lit. c RODO – ustawy z dnia 11 września 2019 r. – Prawo zamówień publicznych (tj. Dz. U. z 2019 r. poz. 2019 z </w:t>
      </w:r>
      <w:proofErr w:type="spellStart"/>
      <w:r w:rsidRPr="00463941">
        <w:rPr>
          <w:sz w:val="22"/>
          <w:szCs w:val="22"/>
        </w:rPr>
        <w:t>późn</w:t>
      </w:r>
      <w:proofErr w:type="spellEnd"/>
      <w:r w:rsidRPr="00463941">
        <w:rPr>
          <w:sz w:val="22"/>
          <w:szCs w:val="22"/>
        </w:rPr>
        <w:t xml:space="preserve">. zm.), w celu </w:t>
      </w:r>
      <w:r w:rsidR="00D5443F" w:rsidRPr="00463941">
        <w:rPr>
          <w:sz w:val="22"/>
          <w:szCs w:val="22"/>
        </w:rPr>
        <w:t>związanym</w:t>
      </w:r>
      <w:r w:rsidRPr="00463941">
        <w:rPr>
          <w:sz w:val="22"/>
          <w:szCs w:val="22"/>
        </w:rPr>
        <w:t xml:space="preserve"> z </w:t>
      </w:r>
      <w:r w:rsidR="00D5443F" w:rsidRPr="00463941">
        <w:rPr>
          <w:sz w:val="22"/>
          <w:szCs w:val="22"/>
        </w:rPr>
        <w:t>postępowaniem</w:t>
      </w:r>
      <w:r w:rsidRPr="00463941">
        <w:rPr>
          <w:sz w:val="22"/>
          <w:szCs w:val="22"/>
        </w:rPr>
        <w:t xml:space="preserve"> o udzielenie </w:t>
      </w:r>
      <w:r w:rsidR="00D5443F" w:rsidRPr="00463941">
        <w:rPr>
          <w:sz w:val="22"/>
          <w:szCs w:val="22"/>
        </w:rPr>
        <w:t>zamówienia</w:t>
      </w:r>
      <w:r w:rsidRPr="00463941">
        <w:rPr>
          <w:sz w:val="22"/>
          <w:szCs w:val="22"/>
        </w:rPr>
        <w:t xml:space="preserve"> publicznego prowadzonym w trybie przetargu nieograniczonego, a przypadku danych osobowych przekazanych przez </w:t>
      </w:r>
      <w:r w:rsidR="00D5443F" w:rsidRPr="00463941">
        <w:rPr>
          <w:sz w:val="22"/>
          <w:szCs w:val="22"/>
        </w:rPr>
        <w:t>wykonawcę</w:t>
      </w:r>
      <w:r w:rsidRPr="00463941">
        <w:rPr>
          <w:sz w:val="22"/>
          <w:szCs w:val="22"/>
        </w:rPr>
        <w:t xml:space="preserve">̨, </w:t>
      </w:r>
      <w:r w:rsidR="00D5443F" w:rsidRPr="00463941">
        <w:rPr>
          <w:sz w:val="22"/>
          <w:szCs w:val="22"/>
        </w:rPr>
        <w:t>którego</w:t>
      </w:r>
      <w:r w:rsidRPr="00463941">
        <w:rPr>
          <w:sz w:val="22"/>
          <w:szCs w:val="22"/>
        </w:rPr>
        <w:t xml:space="preserve"> oferta została wybrana </w:t>
      </w:r>
      <w:r w:rsidR="00D5443F" w:rsidRPr="00463941">
        <w:rPr>
          <w:sz w:val="22"/>
          <w:szCs w:val="22"/>
        </w:rPr>
        <w:t>także</w:t>
      </w:r>
      <w:r w:rsidRPr="00463941">
        <w:rPr>
          <w:sz w:val="22"/>
          <w:szCs w:val="22"/>
        </w:rPr>
        <w:t xml:space="preserve"> na podstawie art. 6 ust. 1 lit. b RODO w celu zawarcia i realizacji umowy o </w:t>
      </w:r>
      <w:r w:rsidR="00D5443F" w:rsidRPr="00463941">
        <w:rPr>
          <w:sz w:val="22"/>
          <w:szCs w:val="22"/>
        </w:rPr>
        <w:t>zamówienie</w:t>
      </w:r>
      <w:r w:rsidRPr="00463941">
        <w:rPr>
          <w:sz w:val="22"/>
          <w:szCs w:val="22"/>
        </w:rPr>
        <w:t xml:space="preserve"> publiczne; </w:t>
      </w:r>
    </w:p>
    <w:p w14:paraId="36610992" w14:textId="77777777" w:rsidR="00235F14" w:rsidRPr="00463941" w:rsidRDefault="00235F14" w:rsidP="00CB63C0">
      <w:pPr>
        <w:pStyle w:val="NormalnyWeb"/>
        <w:numPr>
          <w:ilvl w:val="0"/>
          <w:numId w:val="24"/>
        </w:numPr>
        <w:jc w:val="both"/>
        <w:rPr>
          <w:sz w:val="22"/>
          <w:szCs w:val="22"/>
        </w:rPr>
      </w:pPr>
      <w:r w:rsidRPr="00463941">
        <w:rPr>
          <w:sz w:val="22"/>
          <w:szCs w:val="22"/>
        </w:rPr>
        <w:t xml:space="preserve">Pani/Pana dane osobowe </w:t>
      </w:r>
      <w:r w:rsidR="00D5443F" w:rsidRPr="00463941">
        <w:rPr>
          <w:sz w:val="22"/>
          <w:szCs w:val="22"/>
        </w:rPr>
        <w:t>mogą</w:t>
      </w:r>
      <w:r w:rsidRPr="00463941">
        <w:rPr>
          <w:sz w:val="22"/>
          <w:szCs w:val="22"/>
        </w:rPr>
        <w:t xml:space="preserve">̨ </w:t>
      </w:r>
      <w:r w:rsidR="00D5443F" w:rsidRPr="00463941">
        <w:rPr>
          <w:sz w:val="22"/>
          <w:szCs w:val="22"/>
        </w:rPr>
        <w:t>być</w:t>
      </w:r>
      <w:r w:rsidRPr="00463941">
        <w:rPr>
          <w:sz w:val="22"/>
          <w:szCs w:val="22"/>
        </w:rPr>
        <w:t xml:space="preserve">́ przekazywane podmiotom </w:t>
      </w:r>
      <w:r w:rsidR="00D5443F" w:rsidRPr="00463941">
        <w:rPr>
          <w:sz w:val="22"/>
          <w:szCs w:val="22"/>
        </w:rPr>
        <w:t>upoważnionym</w:t>
      </w:r>
      <w:r w:rsidRPr="00463941">
        <w:rPr>
          <w:sz w:val="22"/>
          <w:szCs w:val="22"/>
        </w:rPr>
        <w:t xml:space="preserve"> na podstawie </w:t>
      </w:r>
      <w:r w:rsidR="00D5443F" w:rsidRPr="00463941">
        <w:rPr>
          <w:sz w:val="22"/>
          <w:szCs w:val="22"/>
        </w:rPr>
        <w:t>przepisów</w:t>
      </w:r>
      <w:r w:rsidRPr="00463941">
        <w:rPr>
          <w:sz w:val="22"/>
          <w:szCs w:val="22"/>
        </w:rPr>
        <w:t xml:space="preserve"> prawa, </w:t>
      </w:r>
      <w:r w:rsidR="00D5443F" w:rsidRPr="00463941">
        <w:rPr>
          <w:sz w:val="22"/>
          <w:szCs w:val="22"/>
        </w:rPr>
        <w:t>którym</w:t>
      </w:r>
      <w:r w:rsidRPr="00463941">
        <w:rPr>
          <w:sz w:val="22"/>
          <w:szCs w:val="22"/>
        </w:rPr>
        <w:t xml:space="preserve"> </w:t>
      </w:r>
      <w:r w:rsidR="00D5443F" w:rsidRPr="00463941">
        <w:rPr>
          <w:sz w:val="22"/>
          <w:szCs w:val="22"/>
        </w:rPr>
        <w:t>udostępniona</w:t>
      </w:r>
      <w:r w:rsidRPr="00463941">
        <w:rPr>
          <w:sz w:val="22"/>
          <w:szCs w:val="22"/>
        </w:rPr>
        <w:t xml:space="preserve"> zostanie dokumentacja </w:t>
      </w:r>
      <w:r w:rsidR="00D5443F" w:rsidRPr="00463941">
        <w:rPr>
          <w:sz w:val="22"/>
          <w:szCs w:val="22"/>
        </w:rPr>
        <w:t>postepowania</w:t>
      </w:r>
      <w:r w:rsidRPr="00463941">
        <w:rPr>
          <w:sz w:val="22"/>
          <w:szCs w:val="22"/>
        </w:rPr>
        <w:t xml:space="preserve"> w oparciu o art. 8 oraz art. 96 ustawy </w:t>
      </w:r>
      <w:proofErr w:type="spellStart"/>
      <w:r w:rsidRPr="00463941">
        <w:rPr>
          <w:sz w:val="22"/>
          <w:szCs w:val="22"/>
        </w:rPr>
        <w:t>Pzp</w:t>
      </w:r>
      <w:proofErr w:type="spellEnd"/>
      <w:r w:rsidRPr="00463941">
        <w:rPr>
          <w:sz w:val="22"/>
          <w:szCs w:val="22"/>
        </w:rPr>
        <w:t xml:space="preserve">; </w:t>
      </w:r>
    </w:p>
    <w:p w14:paraId="43B8E43B" w14:textId="77777777" w:rsidR="00235F14" w:rsidRPr="00463941" w:rsidRDefault="00235F14" w:rsidP="00CB63C0">
      <w:pPr>
        <w:pStyle w:val="NormalnyWeb"/>
        <w:numPr>
          <w:ilvl w:val="0"/>
          <w:numId w:val="24"/>
        </w:numPr>
        <w:jc w:val="both"/>
        <w:rPr>
          <w:sz w:val="22"/>
          <w:szCs w:val="22"/>
        </w:rPr>
      </w:pPr>
      <w:r w:rsidRPr="00463941">
        <w:rPr>
          <w:sz w:val="22"/>
          <w:szCs w:val="22"/>
        </w:rPr>
        <w:t xml:space="preserve">Pani/Pana dane osobowe </w:t>
      </w:r>
      <w:r w:rsidR="00D5443F" w:rsidRPr="00463941">
        <w:rPr>
          <w:sz w:val="22"/>
          <w:szCs w:val="22"/>
        </w:rPr>
        <w:t>będą</w:t>
      </w:r>
      <w:r w:rsidRPr="00463941">
        <w:rPr>
          <w:sz w:val="22"/>
          <w:szCs w:val="22"/>
        </w:rPr>
        <w:t xml:space="preserve">̨ przechowywane przez Administratora, zgodnie z art. 97 ust. 1 ustawy </w:t>
      </w:r>
      <w:proofErr w:type="spellStart"/>
      <w:r w:rsidRPr="00463941">
        <w:rPr>
          <w:sz w:val="22"/>
          <w:szCs w:val="22"/>
        </w:rPr>
        <w:t>Pzp</w:t>
      </w:r>
      <w:proofErr w:type="spellEnd"/>
      <w:r w:rsidRPr="00463941">
        <w:rPr>
          <w:sz w:val="22"/>
          <w:szCs w:val="22"/>
        </w:rPr>
        <w:t xml:space="preserve">, przez okres 4 lat od dnia </w:t>
      </w:r>
      <w:r w:rsidR="00D5443F" w:rsidRPr="00463941">
        <w:rPr>
          <w:sz w:val="22"/>
          <w:szCs w:val="22"/>
        </w:rPr>
        <w:t>zakończenia</w:t>
      </w:r>
      <w:r w:rsidRPr="00463941">
        <w:rPr>
          <w:sz w:val="22"/>
          <w:szCs w:val="22"/>
        </w:rPr>
        <w:t xml:space="preserve"> </w:t>
      </w:r>
      <w:r w:rsidR="00D5443F" w:rsidRPr="00463941">
        <w:rPr>
          <w:sz w:val="22"/>
          <w:szCs w:val="22"/>
        </w:rPr>
        <w:t>postepowania</w:t>
      </w:r>
      <w:r w:rsidRPr="00463941">
        <w:rPr>
          <w:sz w:val="22"/>
          <w:szCs w:val="22"/>
        </w:rPr>
        <w:t xml:space="preserve"> o udzielenie </w:t>
      </w:r>
      <w:r w:rsidR="00D5443F" w:rsidRPr="00463941">
        <w:rPr>
          <w:sz w:val="22"/>
          <w:szCs w:val="22"/>
        </w:rPr>
        <w:t>zamówienia</w:t>
      </w:r>
      <w:r w:rsidRPr="00463941">
        <w:rPr>
          <w:sz w:val="22"/>
          <w:szCs w:val="22"/>
        </w:rPr>
        <w:t xml:space="preserve">, a </w:t>
      </w:r>
      <w:r w:rsidR="005F7649" w:rsidRPr="00463941">
        <w:rPr>
          <w:sz w:val="22"/>
          <w:szCs w:val="22"/>
        </w:rPr>
        <w:t>jeżeli</w:t>
      </w:r>
      <w:r w:rsidRPr="00463941">
        <w:rPr>
          <w:sz w:val="22"/>
          <w:szCs w:val="22"/>
        </w:rPr>
        <w:t xml:space="preserve"> czas trwania umowy przekracza 4 lata, okres przechowywania obejmuje cały czas trwania umowy, a w przypadku </w:t>
      </w:r>
      <w:r w:rsidR="005F7649" w:rsidRPr="00463941">
        <w:rPr>
          <w:sz w:val="22"/>
          <w:szCs w:val="22"/>
        </w:rPr>
        <w:t>zamówień</w:t>
      </w:r>
      <w:r w:rsidRPr="00463941">
        <w:rPr>
          <w:sz w:val="22"/>
          <w:szCs w:val="22"/>
        </w:rPr>
        <w:t xml:space="preserve">́ realizowanych w ramach </w:t>
      </w:r>
      <w:r w:rsidR="005F7649" w:rsidRPr="00463941">
        <w:rPr>
          <w:sz w:val="22"/>
          <w:szCs w:val="22"/>
        </w:rPr>
        <w:t>projektów</w:t>
      </w:r>
      <w:r w:rsidRPr="00463941">
        <w:rPr>
          <w:sz w:val="22"/>
          <w:szCs w:val="22"/>
        </w:rPr>
        <w:t xml:space="preserve"> (np. </w:t>
      </w:r>
      <w:r w:rsidR="005F7649" w:rsidRPr="00463941">
        <w:rPr>
          <w:sz w:val="22"/>
          <w:szCs w:val="22"/>
        </w:rPr>
        <w:t>współfinansowanych</w:t>
      </w:r>
      <w:r w:rsidRPr="00463941">
        <w:rPr>
          <w:sz w:val="22"/>
          <w:szCs w:val="22"/>
        </w:rPr>
        <w:t xml:space="preserve"> ze </w:t>
      </w:r>
      <w:r w:rsidR="005F7649" w:rsidRPr="00463941">
        <w:rPr>
          <w:sz w:val="22"/>
          <w:szCs w:val="22"/>
        </w:rPr>
        <w:t>środków</w:t>
      </w:r>
      <w:r w:rsidRPr="00463941">
        <w:rPr>
          <w:sz w:val="22"/>
          <w:szCs w:val="22"/>
        </w:rPr>
        <w:t xml:space="preserve"> Unii Europejskiej) przez okres wskazany w wytycznych w zakresie </w:t>
      </w:r>
      <w:r w:rsidR="005F7649" w:rsidRPr="00463941">
        <w:rPr>
          <w:sz w:val="22"/>
          <w:szCs w:val="22"/>
        </w:rPr>
        <w:t>kwalifikowalności</w:t>
      </w:r>
      <w:r w:rsidRPr="00463941">
        <w:rPr>
          <w:sz w:val="22"/>
          <w:szCs w:val="22"/>
        </w:rPr>
        <w:t xml:space="preserve"> </w:t>
      </w:r>
      <w:r w:rsidR="005F7649" w:rsidRPr="00463941">
        <w:rPr>
          <w:sz w:val="22"/>
          <w:szCs w:val="22"/>
        </w:rPr>
        <w:t>wydatków</w:t>
      </w:r>
      <w:r w:rsidRPr="00463941">
        <w:rPr>
          <w:sz w:val="22"/>
          <w:szCs w:val="22"/>
        </w:rPr>
        <w:t xml:space="preserve">; </w:t>
      </w:r>
    </w:p>
    <w:p w14:paraId="27187C22" w14:textId="77777777" w:rsidR="00235F14" w:rsidRPr="00463941" w:rsidRDefault="005F7649" w:rsidP="00CB63C0">
      <w:pPr>
        <w:pStyle w:val="NormalnyWeb"/>
        <w:numPr>
          <w:ilvl w:val="0"/>
          <w:numId w:val="24"/>
        </w:numPr>
        <w:jc w:val="both"/>
        <w:rPr>
          <w:sz w:val="22"/>
          <w:szCs w:val="22"/>
        </w:rPr>
      </w:pPr>
      <w:r w:rsidRPr="00463941">
        <w:rPr>
          <w:sz w:val="22"/>
          <w:szCs w:val="22"/>
        </w:rPr>
        <w:t>Obowiązek</w:t>
      </w:r>
      <w:r w:rsidR="00235F14" w:rsidRPr="00463941">
        <w:rPr>
          <w:sz w:val="22"/>
          <w:szCs w:val="22"/>
        </w:rPr>
        <w:t xml:space="preserve"> podania przez </w:t>
      </w:r>
      <w:r w:rsidRPr="00463941">
        <w:rPr>
          <w:sz w:val="22"/>
          <w:szCs w:val="22"/>
        </w:rPr>
        <w:t>Panią</w:t>
      </w:r>
      <w:r w:rsidR="00235F14" w:rsidRPr="00463941">
        <w:rPr>
          <w:sz w:val="22"/>
          <w:szCs w:val="22"/>
        </w:rPr>
        <w:t xml:space="preserve">̨/Pana danych osobowych jest wymogiem ustawowym, </w:t>
      </w:r>
      <w:r w:rsidRPr="00463941">
        <w:rPr>
          <w:sz w:val="22"/>
          <w:szCs w:val="22"/>
        </w:rPr>
        <w:t>określonym</w:t>
      </w:r>
      <w:r w:rsidR="00235F14" w:rsidRPr="00463941">
        <w:rPr>
          <w:sz w:val="22"/>
          <w:szCs w:val="22"/>
        </w:rPr>
        <w:t xml:space="preserve"> w przepisach ustawy </w:t>
      </w:r>
      <w:proofErr w:type="spellStart"/>
      <w:r w:rsidR="00235F14" w:rsidRPr="00463941">
        <w:rPr>
          <w:sz w:val="22"/>
          <w:szCs w:val="22"/>
        </w:rPr>
        <w:t>Pzp</w:t>
      </w:r>
      <w:proofErr w:type="spellEnd"/>
      <w:r w:rsidR="00235F14" w:rsidRPr="00463941">
        <w:rPr>
          <w:sz w:val="22"/>
          <w:szCs w:val="22"/>
        </w:rPr>
        <w:t xml:space="preserve">, </w:t>
      </w:r>
      <w:r w:rsidRPr="00463941">
        <w:rPr>
          <w:sz w:val="22"/>
          <w:szCs w:val="22"/>
        </w:rPr>
        <w:t>związanym</w:t>
      </w:r>
      <w:r w:rsidR="00235F14" w:rsidRPr="00463941">
        <w:rPr>
          <w:sz w:val="22"/>
          <w:szCs w:val="22"/>
        </w:rPr>
        <w:t xml:space="preserve"> z udziałem w </w:t>
      </w:r>
      <w:r w:rsidRPr="00463941">
        <w:rPr>
          <w:sz w:val="22"/>
          <w:szCs w:val="22"/>
        </w:rPr>
        <w:t>postepowaniu</w:t>
      </w:r>
      <w:r w:rsidR="00235F14" w:rsidRPr="00463941">
        <w:rPr>
          <w:sz w:val="22"/>
          <w:szCs w:val="22"/>
        </w:rPr>
        <w:t xml:space="preserve"> o udzielenie </w:t>
      </w:r>
      <w:r w:rsidRPr="00463941">
        <w:rPr>
          <w:sz w:val="22"/>
          <w:szCs w:val="22"/>
        </w:rPr>
        <w:t>zamówienia</w:t>
      </w:r>
      <w:r w:rsidR="00235F14" w:rsidRPr="00463941">
        <w:rPr>
          <w:sz w:val="22"/>
          <w:szCs w:val="22"/>
        </w:rPr>
        <w:t xml:space="preserve"> publicznego (konsekwencje niepodania </w:t>
      </w:r>
      <w:r w:rsidRPr="00463941">
        <w:rPr>
          <w:sz w:val="22"/>
          <w:szCs w:val="22"/>
        </w:rPr>
        <w:t>określonych</w:t>
      </w:r>
      <w:r w:rsidR="00235F14" w:rsidRPr="00463941">
        <w:rPr>
          <w:sz w:val="22"/>
          <w:szCs w:val="22"/>
        </w:rPr>
        <w:t xml:space="preserve"> danych </w:t>
      </w:r>
      <w:r w:rsidRPr="00463941">
        <w:rPr>
          <w:sz w:val="22"/>
          <w:szCs w:val="22"/>
        </w:rPr>
        <w:t>wynikają</w:t>
      </w:r>
      <w:r w:rsidR="00235F14" w:rsidRPr="00463941">
        <w:rPr>
          <w:sz w:val="22"/>
          <w:szCs w:val="22"/>
        </w:rPr>
        <w:t xml:space="preserve">̨ z ustawy </w:t>
      </w:r>
      <w:proofErr w:type="spellStart"/>
      <w:r w:rsidR="00235F14" w:rsidRPr="00463941">
        <w:rPr>
          <w:sz w:val="22"/>
          <w:szCs w:val="22"/>
        </w:rPr>
        <w:t>Pzp</w:t>
      </w:r>
      <w:proofErr w:type="spellEnd"/>
      <w:r w:rsidR="00235F14" w:rsidRPr="00463941">
        <w:rPr>
          <w:sz w:val="22"/>
          <w:szCs w:val="22"/>
        </w:rPr>
        <w:t xml:space="preserve">. W przypadku </w:t>
      </w:r>
      <w:r w:rsidRPr="00463941">
        <w:rPr>
          <w:sz w:val="22"/>
          <w:szCs w:val="22"/>
        </w:rPr>
        <w:t>postępowań</w:t>
      </w:r>
      <w:r w:rsidR="00235F14" w:rsidRPr="00463941">
        <w:rPr>
          <w:sz w:val="22"/>
          <w:szCs w:val="22"/>
        </w:rPr>
        <w:t xml:space="preserve">́ o </w:t>
      </w:r>
      <w:r w:rsidRPr="00463941">
        <w:rPr>
          <w:sz w:val="22"/>
          <w:szCs w:val="22"/>
        </w:rPr>
        <w:t>zamówienia</w:t>
      </w:r>
      <w:r w:rsidR="00235F14" w:rsidRPr="00463941">
        <w:rPr>
          <w:sz w:val="22"/>
          <w:szCs w:val="22"/>
        </w:rPr>
        <w:t xml:space="preserve"> </w:t>
      </w:r>
      <w:r w:rsidRPr="00463941">
        <w:rPr>
          <w:sz w:val="22"/>
          <w:szCs w:val="22"/>
        </w:rPr>
        <w:t>wyłączonych</w:t>
      </w:r>
      <w:r w:rsidR="00235F14" w:rsidRPr="00463941">
        <w:rPr>
          <w:sz w:val="22"/>
          <w:szCs w:val="22"/>
        </w:rPr>
        <w:t xml:space="preserve"> spod stosowania </w:t>
      </w:r>
      <w:r w:rsidRPr="00463941">
        <w:rPr>
          <w:sz w:val="22"/>
          <w:szCs w:val="22"/>
        </w:rPr>
        <w:t>przepisów</w:t>
      </w:r>
      <w:r w:rsidR="00235F14" w:rsidRPr="00463941">
        <w:rPr>
          <w:sz w:val="22"/>
          <w:szCs w:val="22"/>
        </w:rPr>
        <w:t xml:space="preserve"> ustawy </w:t>
      </w:r>
      <w:proofErr w:type="spellStart"/>
      <w:r w:rsidR="00235F14" w:rsidRPr="00463941">
        <w:rPr>
          <w:sz w:val="22"/>
          <w:szCs w:val="22"/>
        </w:rPr>
        <w:t>Pzp</w:t>
      </w:r>
      <w:proofErr w:type="spellEnd"/>
      <w:r w:rsidR="00235F14" w:rsidRPr="00463941">
        <w:rPr>
          <w:sz w:val="22"/>
          <w:szCs w:val="22"/>
        </w:rPr>
        <w:t xml:space="preserve">, podanie danych jest dobrowolne, </w:t>
      </w:r>
      <w:r w:rsidRPr="00463941">
        <w:rPr>
          <w:sz w:val="22"/>
          <w:szCs w:val="22"/>
        </w:rPr>
        <w:t>jednakże</w:t>
      </w:r>
      <w:r w:rsidR="00235F14" w:rsidRPr="00463941">
        <w:rPr>
          <w:sz w:val="22"/>
          <w:szCs w:val="22"/>
        </w:rPr>
        <w:t xml:space="preserve"> ich brak </w:t>
      </w:r>
      <w:r w:rsidRPr="00463941">
        <w:rPr>
          <w:sz w:val="22"/>
          <w:szCs w:val="22"/>
        </w:rPr>
        <w:t>uniemożliwi</w:t>
      </w:r>
      <w:r w:rsidR="00235F14" w:rsidRPr="00463941">
        <w:rPr>
          <w:sz w:val="22"/>
          <w:szCs w:val="22"/>
        </w:rPr>
        <w:t xml:space="preserve"> udział w </w:t>
      </w:r>
      <w:r w:rsidRPr="00463941">
        <w:rPr>
          <w:sz w:val="22"/>
          <w:szCs w:val="22"/>
        </w:rPr>
        <w:t>postępowaniu</w:t>
      </w:r>
      <w:r w:rsidR="00235F14" w:rsidRPr="00463941">
        <w:rPr>
          <w:sz w:val="22"/>
          <w:szCs w:val="22"/>
        </w:rPr>
        <w:t xml:space="preserve">; </w:t>
      </w:r>
    </w:p>
    <w:p w14:paraId="715EEFE0" w14:textId="77777777" w:rsidR="00235F14" w:rsidRPr="00463941" w:rsidRDefault="00235F14" w:rsidP="00CB63C0">
      <w:pPr>
        <w:pStyle w:val="NormalnyWeb"/>
        <w:numPr>
          <w:ilvl w:val="0"/>
          <w:numId w:val="24"/>
        </w:numPr>
        <w:jc w:val="both"/>
        <w:rPr>
          <w:sz w:val="22"/>
          <w:szCs w:val="22"/>
        </w:rPr>
      </w:pPr>
      <w:r w:rsidRPr="00463941">
        <w:rPr>
          <w:sz w:val="22"/>
          <w:szCs w:val="22"/>
        </w:rPr>
        <w:t xml:space="preserve">W odniesieniu do Pani/Pana danych osobowych decyzje nie </w:t>
      </w:r>
      <w:r w:rsidR="005F7649" w:rsidRPr="00463941">
        <w:rPr>
          <w:sz w:val="22"/>
          <w:szCs w:val="22"/>
        </w:rPr>
        <w:t>będą</w:t>
      </w:r>
      <w:r w:rsidRPr="00463941">
        <w:rPr>
          <w:sz w:val="22"/>
          <w:szCs w:val="22"/>
        </w:rPr>
        <w:t xml:space="preserve">̨ podejmowane w </w:t>
      </w:r>
      <w:r w:rsidR="005F7649" w:rsidRPr="00463941">
        <w:rPr>
          <w:sz w:val="22"/>
          <w:szCs w:val="22"/>
        </w:rPr>
        <w:t>sposób</w:t>
      </w:r>
      <w:r w:rsidRPr="00463941">
        <w:rPr>
          <w:sz w:val="22"/>
          <w:szCs w:val="22"/>
        </w:rPr>
        <w:t xml:space="preserve"> zautomatyzowany, stosowanie do art. 22 RODO; </w:t>
      </w:r>
    </w:p>
    <w:p w14:paraId="6225682C" w14:textId="77777777" w:rsidR="00235F14" w:rsidRPr="00463941" w:rsidRDefault="00235F14" w:rsidP="00CB63C0">
      <w:pPr>
        <w:pStyle w:val="NormalnyWeb"/>
        <w:numPr>
          <w:ilvl w:val="0"/>
          <w:numId w:val="24"/>
        </w:numPr>
        <w:spacing w:before="0" w:beforeAutospacing="0" w:after="0" w:afterAutospacing="0"/>
        <w:jc w:val="both"/>
        <w:rPr>
          <w:sz w:val="22"/>
          <w:szCs w:val="22"/>
        </w:rPr>
      </w:pPr>
      <w:r w:rsidRPr="00463941">
        <w:rPr>
          <w:sz w:val="22"/>
          <w:szCs w:val="22"/>
        </w:rPr>
        <w:t xml:space="preserve">Posiada Pani/Pan: </w:t>
      </w:r>
    </w:p>
    <w:p w14:paraId="501A4D4E" w14:textId="77777777" w:rsidR="00235F14" w:rsidRPr="00463941" w:rsidRDefault="00235F14" w:rsidP="00235F14">
      <w:pPr>
        <w:pStyle w:val="NormalnyWeb"/>
        <w:spacing w:before="0" w:beforeAutospacing="0" w:after="0" w:afterAutospacing="0"/>
        <w:ind w:left="720"/>
        <w:jc w:val="both"/>
        <w:rPr>
          <w:sz w:val="22"/>
          <w:szCs w:val="22"/>
        </w:rPr>
      </w:pPr>
      <w:r w:rsidRPr="00463941">
        <w:rPr>
          <w:sz w:val="22"/>
          <w:szCs w:val="22"/>
        </w:rPr>
        <w:t xml:space="preserve">- na podstawie art. 15 RODO prawo </w:t>
      </w:r>
      <w:r w:rsidR="005F7649" w:rsidRPr="00463941">
        <w:rPr>
          <w:sz w:val="22"/>
          <w:szCs w:val="22"/>
        </w:rPr>
        <w:t>dostępu</w:t>
      </w:r>
      <w:r w:rsidRPr="00463941">
        <w:rPr>
          <w:sz w:val="22"/>
          <w:szCs w:val="22"/>
        </w:rPr>
        <w:t xml:space="preserve"> do danych osobowych Pani/Pana </w:t>
      </w:r>
      <w:r w:rsidR="005F7649" w:rsidRPr="00463941">
        <w:rPr>
          <w:sz w:val="22"/>
          <w:szCs w:val="22"/>
        </w:rPr>
        <w:t>dotyczących</w:t>
      </w:r>
      <w:r w:rsidRPr="00463941">
        <w:rPr>
          <w:sz w:val="22"/>
          <w:szCs w:val="22"/>
        </w:rPr>
        <w:t xml:space="preserve">; - na podstawie art. 16 RODO prawo do sprostowania Pani/Pana danych osobowych </w:t>
      </w:r>
      <w:r w:rsidRPr="00463941">
        <w:rPr>
          <w:i/>
          <w:iCs/>
          <w:sz w:val="22"/>
          <w:szCs w:val="22"/>
        </w:rPr>
        <w:t>(</w:t>
      </w:r>
      <w:r w:rsidR="005F7649" w:rsidRPr="00463941">
        <w:rPr>
          <w:i/>
          <w:iCs/>
          <w:sz w:val="22"/>
          <w:szCs w:val="22"/>
        </w:rPr>
        <w:t>Wyjaśnienie</w:t>
      </w:r>
      <w:r w:rsidRPr="00463941">
        <w:rPr>
          <w:i/>
          <w:iCs/>
          <w:sz w:val="22"/>
          <w:szCs w:val="22"/>
        </w:rPr>
        <w:t xml:space="preserve">: skorzystanie z prawa do sprostowania nie </w:t>
      </w:r>
      <w:r w:rsidR="005F7649" w:rsidRPr="00463941">
        <w:rPr>
          <w:i/>
          <w:iCs/>
          <w:sz w:val="22"/>
          <w:szCs w:val="22"/>
        </w:rPr>
        <w:t>może</w:t>
      </w:r>
      <w:r w:rsidRPr="00463941">
        <w:rPr>
          <w:i/>
          <w:iCs/>
          <w:sz w:val="22"/>
          <w:szCs w:val="22"/>
        </w:rPr>
        <w:t xml:space="preserve"> </w:t>
      </w:r>
      <w:r w:rsidR="005F7649" w:rsidRPr="00463941">
        <w:rPr>
          <w:i/>
          <w:iCs/>
          <w:sz w:val="22"/>
          <w:szCs w:val="22"/>
        </w:rPr>
        <w:t>skutkować</w:t>
      </w:r>
      <w:r w:rsidRPr="00463941">
        <w:rPr>
          <w:i/>
          <w:iCs/>
          <w:sz w:val="22"/>
          <w:szCs w:val="22"/>
        </w:rPr>
        <w:t xml:space="preserve">́ zmianą wyniku </w:t>
      </w:r>
      <w:r w:rsidR="005F7649" w:rsidRPr="00463941">
        <w:rPr>
          <w:i/>
          <w:iCs/>
          <w:sz w:val="22"/>
          <w:szCs w:val="22"/>
        </w:rPr>
        <w:t>postępowania</w:t>
      </w:r>
      <w:r w:rsidRPr="00463941">
        <w:rPr>
          <w:i/>
          <w:iCs/>
          <w:sz w:val="22"/>
          <w:szCs w:val="22"/>
        </w:rPr>
        <w:t xml:space="preserve"> o udzielenie </w:t>
      </w:r>
      <w:r w:rsidR="005F7649" w:rsidRPr="00463941">
        <w:rPr>
          <w:i/>
          <w:iCs/>
          <w:sz w:val="22"/>
          <w:szCs w:val="22"/>
        </w:rPr>
        <w:t>zmówienia</w:t>
      </w:r>
      <w:r w:rsidRPr="00463941">
        <w:rPr>
          <w:i/>
          <w:iCs/>
          <w:sz w:val="22"/>
          <w:szCs w:val="22"/>
        </w:rPr>
        <w:t xml:space="preserve"> publicznego ani zmianą </w:t>
      </w:r>
      <w:r w:rsidR="005F7649" w:rsidRPr="00463941">
        <w:rPr>
          <w:i/>
          <w:iCs/>
          <w:sz w:val="22"/>
          <w:szCs w:val="22"/>
        </w:rPr>
        <w:t>postanowień</w:t>
      </w:r>
      <w:r w:rsidRPr="00463941">
        <w:rPr>
          <w:i/>
          <w:iCs/>
          <w:sz w:val="22"/>
          <w:szCs w:val="22"/>
        </w:rPr>
        <w:t xml:space="preserve">́ umowy w zakresie niezgodnym z ustawą </w:t>
      </w:r>
      <w:proofErr w:type="spellStart"/>
      <w:r w:rsidRPr="00463941">
        <w:rPr>
          <w:i/>
          <w:iCs/>
          <w:sz w:val="22"/>
          <w:szCs w:val="22"/>
        </w:rPr>
        <w:t>Pzp</w:t>
      </w:r>
      <w:proofErr w:type="spellEnd"/>
      <w:r w:rsidRPr="00463941">
        <w:rPr>
          <w:i/>
          <w:iCs/>
          <w:sz w:val="22"/>
          <w:szCs w:val="22"/>
        </w:rPr>
        <w:t xml:space="preserve"> oraz nie </w:t>
      </w:r>
      <w:r w:rsidR="005F7649" w:rsidRPr="00463941">
        <w:rPr>
          <w:i/>
          <w:iCs/>
          <w:sz w:val="22"/>
          <w:szCs w:val="22"/>
        </w:rPr>
        <w:t>może</w:t>
      </w:r>
      <w:r w:rsidRPr="00463941">
        <w:rPr>
          <w:i/>
          <w:iCs/>
          <w:sz w:val="22"/>
          <w:szCs w:val="22"/>
        </w:rPr>
        <w:t xml:space="preserve"> </w:t>
      </w:r>
      <w:r w:rsidR="005F7649" w:rsidRPr="00463941">
        <w:rPr>
          <w:i/>
          <w:iCs/>
          <w:sz w:val="22"/>
          <w:szCs w:val="22"/>
        </w:rPr>
        <w:t>naruszać</w:t>
      </w:r>
      <w:r w:rsidRPr="00463941">
        <w:rPr>
          <w:i/>
          <w:iCs/>
          <w:sz w:val="22"/>
          <w:szCs w:val="22"/>
        </w:rPr>
        <w:t xml:space="preserve">́ </w:t>
      </w:r>
      <w:r w:rsidR="005F7649" w:rsidRPr="00463941">
        <w:rPr>
          <w:i/>
          <w:iCs/>
          <w:sz w:val="22"/>
          <w:szCs w:val="22"/>
        </w:rPr>
        <w:t>integralności</w:t>
      </w:r>
      <w:r w:rsidRPr="00463941">
        <w:rPr>
          <w:i/>
          <w:iCs/>
          <w:sz w:val="22"/>
          <w:szCs w:val="22"/>
        </w:rPr>
        <w:t xml:space="preserve"> protokołu oraz jego </w:t>
      </w:r>
      <w:r w:rsidR="005F7649" w:rsidRPr="00463941">
        <w:rPr>
          <w:i/>
          <w:iCs/>
          <w:sz w:val="22"/>
          <w:szCs w:val="22"/>
        </w:rPr>
        <w:t>załączników</w:t>
      </w:r>
      <w:r w:rsidRPr="00463941">
        <w:rPr>
          <w:i/>
          <w:iCs/>
          <w:sz w:val="22"/>
          <w:szCs w:val="22"/>
        </w:rPr>
        <w:t>.)</w:t>
      </w:r>
      <w:r w:rsidRPr="00463941">
        <w:rPr>
          <w:sz w:val="22"/>
          <w:szCs w:val="22"/>
        </w:rPr>
        <w:t xml:space="preserve">; </w:t>
      </w:r>
    </w:p>
    <w:p w14:paraId="1C1483B4" w14:textId="77777777" w:rsidR="00235F14" w:rsidRPr="00463941" w:rsidRDefault="00235F14" w:rsidP="00235F14">
      <w:pPr>
        <w:pStyle w:val="NormalnyWeb"/>
        <w:spacing w:before="0" w:beforeAutospacing="0" w:after="0" w:afterAutospacing="0"/>
        <w:ind w:left="720"/>
        <w:jc w:val="both"/>
        <w:rPr>
          <w:sz w:val="22"/>
          <w:szCs w:val="22"/>
        </w:rPr>
      </w:pPr>
      <w:r w:rsidRPr="00463941">
        <w:rPr>
          <w:sz w:val="22"/>
          <w:szCs w:val="22"/>
        </w:rPr>
        <w:t xml:space="preserve">- na podstawie art. 18 RODO prawo </w:t>
      </w:r>
      <w:r w:rsidR="00BE45CA" w:rsidRPr="00463941">
        <w:rPr>
          <w:sz w:val="22"/>
          <w:szCs w:val="22"/>
        </w:rPr>
        <w:t xml:space="preserve">żądania </w:t>
      </w:r>
      <w:r w:rsidRPr="00463941">
        <w:rPr>
          <w:sz w:val="22"/>
          <w:szCs w:val="22"/>
        </w:rPr>
        <w:t xml:space="preserve">od administratora ograniczenia przetwarzania danych osobowych z </w:t>
      </w:r>
      <w:r w:rsidR="00BE45CA" w:rsidRPr="00463941">
        <w:rPr>
          <w:sz w:val="22"/>
          <w:szCs w:val="22"/>
        </w:rPr>
        <w:t>zastrzeżeniem</w:t>
      </w:r>
      <w:r w:rsidRPr="00463941">
        <w:rPr>
          <w:sz w:val="22"/>
          <w:szCs w:val="22"/>
        </w:rPr>
        <w:t xml:space="preserve"> </w:t>
      </w:r>
      <w:r w:rsidR="00BE45CA" w:rsidRPr="00463941">
        <w:rPr>
          <w:sz w:val="22"/>
          <w:szCs w:val="22"/>
        </w:rPr>
        <w:t>przypadków</w:t>
      </w:r>
      <w:r w:rsidRPr="00463941">
        <w:rPr>
          <w:sz w:val="22"/>
          <w:szCs w:val="22"/>
        </w:rPr>
        <w:t xml:space="preserve">, o </w:t>
      </w:r>
      <w:r w:rsidR="00BE45CA" w:rsidRPr="00463941">
        <w:rPr>
          <w:sz w:val="22"/>
          <w:szCs w:val="22"/>
        </w:rPr>
        <w:t>których</w:t>
      </w:r>
      <w:r w:rsidRPr="00463941">
        <w:rPr>
          <w:sz w:val="22"/>
          <w:szCs w:val="22"/>
        </w:rPr>
        <w:t xml:space="preserve"> mowa w art. 18 ust. 2 RODO </w:t>
      </w:r>
      <w:r w:rsidRPr="00463941">
        <w:rPr>
          <w:i/>
          <w:iCs/>
          <w:sz w:val="22"/>
          <w:szCs w:val="22"/>
        </w:rPr>
        <w:t>(</w:t>
      </w:r>
      <w:r w:rsidR="00BE45CA" w:rsidRPr="00463941">
        <w:rPr>
          <w:i/>
          <w:iCs/>
          <w:sz w:val="22"/>
          <w:szCs w:val="22"/>
        </w:rPr>
        <w:t>Wyjaśnienie</w:t>
      </w:r>
      <w:r w:rsidRPr="00463941">
        <w:rPr>
          <w:i/>
          <w:iCs/>
          <w:sz w:val="22"/>
          <w:szCs w:val="22"/>
        </w:rPr>
        <w:t xml:space="preserve">: prawo do ograniczenia przetwarzania nie ma zastosowania w odniesieniu do przechowywania, w celu zapewnienia korzystania ze </w:t>
      </w:r>
      <w:r w:rsidR="00BE45CA" w:rsidRPr="00463941">
        <w:rPr>
          <w:i/>
          <w:iCs/>
          <w:sz w:val="22"/>
          <w:szCs w:val="22"/>
        </w:rPr>
        <w:t>środków</w:t>
      </w:r>
      <w:r w:rsidRPr="00463941">
        <w:rPr>
          <w:i/>
          <w:iCs/>
          <w:sz w:val="22"/>
          <w:szCs w:val="22"/>
        </w:rPr>
        <w:t xml:space="preserve"> ochrony prawnej lub w celu ochrony praw innej osoby fizycznej lub prawnej, lub z uwagi na </w:t>
      </w:r>
      <w:r w:rsidR="00BE45CA" w:rsidRPr="00463941">
        <w:rPr>
          <w:i/>
          <w:iCs/>
          <w:sz w:val="22"/>
          <w:szCs w:val="22"/>
        </w:rPr>
        <w:t>ważne</w:t>
      </w:r>
      <w:r w:rsidRPr="00463941">
        <w:rPr>
          <w:i/>
          <w:iCs/>
          <w:sz w:val="22"/>
          <w:szCs w:val="22"/>
        </w:rPr>
        <w:t xml:space="preserve"> </w:t>
      </w:r>
      <w:r w:rsidR="00BE45CA" w:rsidRPr="00463941">
        <w:rPr>
          <w:i/>
          <w:iCs/>
          <w:sz w:val="22"/>
          <w:szCs w:val="22"/>
        </w:rPr>
        <w:t>względy</w:t>
      </w:r>
      <w:r w:rsidRPr="00463941">
        <w:rPr>
          <w:i/>
          <w:iCs/>
          <w:sz w:val="22"/>
          <w:szCs w:val="22"/>
        </w:rPr>
        <w:t xml:space="preserve"> interesu publicznego Unii Europejskiej lub </w:t>
      </w:r>
      <w:r w:rsidR="00BE45CA" w:rsidRPr="00463941">
        <w:rPr>
          <w:i/>
          <w:iCs/>
          <w:sz w:val="22"/>
          <w:szCs w:val="22"/>
        </w:rPr>
        <w:t>państwa</w:t>
      </w:r>
      <w:r w:rsidRPr="00463941">
        <w:rPr>
          <w:i/>
          <w:iCs/>
          <w:sz w:val="22"/>
          <w:szCs w:val="22"/>
        </w:rPr>
        <w:t xml:space="preserve"> członkowskiego.)</w:t>
      </w:r>
      <w:r w:rsidRPr="00463941">
        <w:rPr>
          <w:sz w:val="22"/>
          <w:szCs w:val="22"/>
        </w:rPr>
        <w:t xml:space="preserve">; </w:t>
      </w:r>
    </w:p>
    <w:p w14:paraId="5A0D461D" w14:textId="77777777" w:rsidR="00235F14" w:rsidRPr="00463941" w:rsidRDefault="00235F14" w:rsidP="00235F14">
      <w:pPr>
        <w:pStyle w:val="NormalnyWeb"/>
        <w:spacing w:before="0" w:beforeAutospacing="0" w:after="0" w:afterAutospacing="0"/>
        <w:ind w:left="720"/>
        <w:jc w:val="both"/>
        <w:rPr>
          <w:sz w:val="22"/>
          <w:szCs w:val="22"/>
        </w:rPr>
      </w:pPr>
      <w:r w:rsidRPr="00463941">
        <w:rPr>
          <w:sz w:val="22"/>
          <w:szCs w:val="22"/>
        </w:rPr>
        <w:lastRenderedPageBreak/>
        <w:t xml:space="preserve">- prawo do wniesienia skargi do Prezesa </w:t>
      </w:r>
      <w:r w:rsidR="00BE45CA" w:rsidRPr="00463941">
        <w:rPr>
          <w:sz w:val="22"/>
          <w:szCs w:val="22"/>
        </w:rPr>
        <w:t>Urzędu</w:t>
      </w:r>
      <w:r w:rsidRPr="00463941">
        <w:rPr>
          <w:sz w:val="22"/>
          <w:szCs w:val="22"/>
        </w:rPr>
        <w:t xml:space="preserve"> Ochrony Danych Osobowych, gdy uzna Pani/Pan, </w:t>
      </w:r>
      <w:r w:rsidR="00BE45CA" w:rsidRPr="00463941">
        <w:rPr>
          <w:sz w:val="22"/>
          <w:szCs w:val="22"/>
        </w:rPr>
        <w:t>że</w:t>
      </w:r>
      <w:r w:rsidRPr="00463941">
        <w:rPr>
          <w:sz w:val="22"/>
          <w:szCs w:val="22"/>
        </w:rPr>
        <w:t xml:space="preserve"> przetwarzanie danych osobowych Pani/Pana </w:t>
      </w:r>
      <w:r w:rsidR="00BE45CA" w:rsidRPr="00463941">
        <w:rPr>
          <w:sz w:val="22"/>
          <w:szCs w:val="22"/>
        </w:rPr>
        <w:t>dotyczących</w:t>
      </w:r>
      <w:r w:rsidRPr="00463941">
        <w:rPr>
          <w:sz w:val="22"/>
          <w:szCs w:val="22"/>
        </w:rPr>
        <w:t xml:space="preserve"> narusza przepisy RODO; </w:t>
      </w:r>
    </w:p>
    <w:p w14:paraId="4A47A971" w14:textId="77777777" w:rsidR="00235F14" w:rsidRPr="00463941" w:rsidRDefault="00235F14" w:rsidP="00CB63C0">
      <w:pPr>
        <w:pStyle w:val="NormalnyWeb"/>
        <w:numPr>
          <w:ilvl w:val="0"/>
          <w:numId w:val="24"/>
        </w:numPr>
        <w:spacing w:before="0" w:beforeAutospacing="0" w:after="0" w:afterAutospacing="0"/>
        <w:jc w:val="both"/>
        <w:rPr>
          <w:sz w:val="22"/>
          <w:szCs w:val="22"/>
        </w:rPr>
      </w:pPr>
      <w:r w:rsidRPr="00463941">
        <w:rPr>
          <w:sz w:val="22"/>
          <w:szCs w:val="22"/>
        </w:rPr>
        <w:t xml:space="preserve">Nie przysługuje Pani/Panu: </w:t>
      </w:r>
    </w:p>
    <w:p w14:paraId="3A3C24E6" w14:textId="77777777" w:rsidR="00235F14" w:rsidRPr="00463941" w:rsidRDefault="00235F14" w:rsidP="00235F14">
      <w:pPr>
        <w:pStyle w:val="NormalnyWeb"/>
        <w:spacing w:before="0" w:beforeAutospacing="0" w:after="0" w:afterAutospacing="0"/>
        <w:ind w:left="720"/>
        <w:jc w:val="both"/>
        <w:rPr>
          <w:sz w:val="22"/>
          <w:szCs w:val="22"/>
        </w:rPr>
      </w:pPr>
      <w:r w:rsidRPr="00463941">
        <w:rPr>
          <w:sz w:val="22"/>
          <w:szCs w:val="22"/>
        </w:rPr>
        <w:t xml:space="preserve">- w </w:t>
      </w:r>
      <w:r w:rsidR="00D5443F" w:rsidRPr="00463941">
        <w:rPr>
          <w:sz w:val="22"/>
          <w:szCs w:val="22"/>
        </w:rPr>
        <w:t>związku</w:t>
      </w:r>
      <w:r w:rsidRPr="00463941">
        <w:rPr>
          <w:sz w:val="22"/>
          <w:szCs w:val="22"/>
        </w:rPr>
        <w:t xml:space="preserve"> z art. 17 ust. 3 lit. b, d lub e RODO prawo do </w:t>
      </w:r>
      <w:r w:rsidR="00D5443F" w:rsidRPr="00463941">
        <w:rPr>
          <w:sz w:val="22"/>
          <w:szCs w:val="22"/>
        </w:rPr>
        <w:t>usunięcia</w:t>
      </w:r>
      <w:r w:rsidRPr="00463941">
        <w:rPr>
          <w:sz w:val="22"/>
          <w:szCs w:val="22"/>
        </w:rPr>
        <w:t xml:space="preserve"> danych osobowych; - prawo do przenoszenia danych osobowych, o </w:t>
      </w:r>
      <w:r w:rsidR="00D5443F" w:rsidRPr="00463941">
        <w:rPr>
          <w:sz w:val="22"/>
          <w:szCs w:val="22"/>
        </w:rPr>
        <w:t>którym</w:t>
      </w:r>
      <w:r w:rsidRPr="00463941">
        <w:rPr>
          <w:sz w:val="22"/>
          <w:szCs w:val="22"/>
        </w:rPr>
        <w:t xml:space="preserve"> mowa w art. 20 RODO; </w:t>
      </w:r>
    </w:p>
    <w:p w14:paraId="30606505" w14:textId="77777777" w:rsidR="00235F14" w:rsidRPr="00463941" w:rsidRDefault="00235F14" w:rsidP="00235F14">
      <w:pPr>
        <w:pStyle w:val="NormalnyWeb"/>
        <w:spacing w:before="0" w:beforeAutospacing="0" w:after="0" w:afterAutospacing="0"/>
        <w:ind w:left="720"/>
        <w:jc w:val="both"/>
        <w:rPr>
          <w:sz w:val="22"/>
          <w:szCs w:val="22"/>
        </w:rPr>
      </w:pPr>
      <w:r w:rsidRPr="00463941">
        <w:rPr>
          <w:sz w:val="22"/>
          <w:szCs w:val="22"/>
        </w:rPr>
        <w:t xml:space="preserve">- </w:t>
      </w:r>
      <w:r w:rsidRPr="00463941">
        <w:rPr>
          <w:b/>
          <w:bCs/>
          <w:sz w:val="22"/>
          <w:szCs w:val="22"/>
        </w:rPr>
        <w:t xml:space="preserve">na podstawie art. 21 RODO prawo sprzeciwu, wobec przetwarzania danych osobowych, </w:t>
      </w:r>
      <w:r w:rsidR="00D5443F" w:rsidRPr="00463941">
        <w:rPr>
          <w:b/>
          <w:bCs/>
          <w:sz w:val="22"/>
          <w:szCs w:val="22"/>
        </w:rPr>
        <w:t>gdyż</w:t>
      </w:r>
      <w:r w:rsidRPr="00463941">
        <w:rPr>
          <w:b/>
          <w:bCs/>
          <w:sz w:val="22"/>
          <w:szCs w:val="22"/>
        </w:rPr>
        <w:t>̇ podstawą prawną przetwarzania Pani/Pana danych osobowych jest art. 6 ust. 1 lit. c RODO</w:t>
      </w:r>
      <w:r w:rsidRPr="00463941">
        <w:rPr>
          <w:sz w:val="22"/>
          <w:szCs w:val="22"/>
        </w:rPr>
        <w:t xml:space="preserve">. </w:t>
      </w:r>
    </w:p>
    <w:p w14:paraId="7D104602" w14:textId="77777777" w:rsidR="00235F14" w:rsidRPr="00463941" w:rsidRDefault="00235F14" w:rsidP="00235F14">
      <w:pPr>
        <w:jc w:val="both"/>
      </w:pPr>
    </w:p>
    <w:p w14:paraId="745AA8B8" w14:textId="77777777" w:rsidR="00235F14" w:rsidRPr="00463941" w:rsidRDefault="00235F14" w:rsidP="00F21091">
      <w:pPr>
        <w:tabs>
          <w:tab w:val="left" w:pos="284"/>
          <w:tab w:val="left" w:pos="820"/>
        </w:tabs>
        <w:spacing w:line="276" w:lineRule="auto"/>
        <w:jc w:val="both"/>
        <w:rPr>
          <w:rFonts w:eastAsia="Times New Roman"/>
        </w:rPr>
      </w:pPr>
    </w:p>
    <w:p w14:paraId="55078D8F" w14:textId="77777777" w:rsidR="00585F9F" w:rsidRPr="00463941" w:rsidRDefault="00585F9F" w:rsidP="00585F9F">
      <w:pPr>
        <w:pStyle w:val="Akapitzlist"/>
        <w:tabs>
          <w:tab w:val="left" w:pos="567"/>
        </w:tabs>
        <w:spacing w:line="276" w:lineRule="auto"/>
        <w:ind w:left="567" w:hanging="283"/>
        <w:jc w:val="both"/>
        <w:rPr>
          <w:rFonts w:eastAsia="Times New Roman"/>
        </w:rPr>
      </w:pPr>
    </w:p>
    <w:p w14:paraId="1DCE8463" w14:textId="77777777" w:rsidR="002F1FCD" w:rsidRPr="00463941" w:rsidRDefault="002F1FCD" w:rsidP="00C526F1">
      <w:pPr>
        <w:pStyle w:val="Akapitzlist"/>
        <w:tabs>
          <w:tab w:val="left" w:pos="820"/>
        </w:tabs>
        <w:spacing w:line="276" w:lineRule="auto"/>
        <w:ind w:left="851"/>
        <w:jc w:val="both"/>
        <w:rPr>
          <w:rFonts w:eastAsia="Symbol"/>
        </w:rPr>
      </w:pPr>
    </w:p>
    <w:p w14:paraId="16B990DA" w14:textId="77777777" w:rsidR="001E3C66" w:rsidRPr="00463941" w:rsidRDefault="00BE45CA" w:rsidP="00C526F1">
      <w:pPr>
        <w:pStyle w:val="Akapitzlist"/>
        <w:tabs>
          <w:tab w:val="left" w:pos="820"/>
        </w:tabs>
        <w:spacing w:line="276" w:lineRule="auto"/>
        <w:ind w:left="851"/>
        <w:jc w:val="both"/>
        <w:rPr>
          <w:rFonts w:eastAsia="Symbol"/>
        </w:rPr>
      </w:pPr>
      <w:r w:rsidRPr="00463941">
        <w:rPr>
          <w:i/>
          <w:iCs/>
        </w:rPr>
        <w:tab/>
      </w:r>
      <w:r w:rsidRPr="00463941">
        <w:rPr>
          <w:i/>
          <w:iCs/>
        </w:rPr>
        <w:tab/>
      </w:r>
      <w:r w:rsidRPr="00463941">
        <w:rPr>
          <w:i/>
          <w:iCs/>
        </w:rPr>
        <w:tab/>
      </w:r>
      <w:r w:rsidRPr="00463941">
        <w:rPr>
          <w:i/>
          <w:iCs/>
        </w:rPr>
        <w:tab/>
      </w:r>
      <w:r w:rsidRPr="00463941">
        <w:rPr>
          <w:i/>
          <w:iCs/>
        </w:rPr>
        <w:tab/>
      </w:r>
      <w:r w:rsidRPr="00463941">
        <w:rPr>
          <w:i/>
          <w:iCs/>
        </w:rPr>
        <w:tab/>
      </w:r>
      <w:r w:rsidRPr="00463941">
        <w:rPr>
          <w:i/>
          <w:iCs/>
        </w:rPr>
        <w:tab/>
      </w:r>
      <w:r w:rsidRPr="00463941">
        <w:rPr>
          <w:i/>
          <w:iCs/>
        </w:rPr>
        <w:tab/>
        <w:t>zatwierdził</w:t>
      </w:r>
    </w:p>
    <w:p w14:paraId="67F6A83A" w14:textId="77777777" w:rsidR="0013773E" w:rsidRPr="00463941" w:rsidRDefault="0013773E" w:rsidP="00C526F1">
      <w:pPr>
        <w:pStyle w:val="Akapitzlist"/>
        <w:tabs>
          <w:tab w:val="left" w:pos="820"/>
        </w:tabs>
        <w:spacing w:line="276" w:lineRule="auto"/>
        <w:ind w:left="851"/>
        <w:jc w:val="both"/>
        <w:rPr>
          <w:rFonts w:eastAsia="Symbol"/>
        </w:rPr>
      </w:pPr>
    </w:p>
    <w:p w14:paraId="7CA09946" w14:textId="77777777" w:rsidR="0013773E" w:rsidRPr="00463941" w:rsidRDefault="0013773E" w:rsidP="00C526F1">
      <w:pPr>
        <w:pStyle w:val="Akapitzlist"/>
        <w:tabs>
          <w:tab w:val="left" w:pos="820"/>
        </w:tabs>
        <w:spacing w:line="276" w:lineRule="auto"/>
        <w:ind w:left="851"/>
        <w:jc w:val="both"/>
        <w:rPr>
          <w:rFonts w:eastAsia="Symbol"/>
        </w:rPr>
      </w:pPr>
    </w:p>
    <w:p w14:paraId="38251B53" w14:textId="77777777" w:rsidR="001E3C66" w:rsidRPr="00463941" w:rsidRDefault="000C7A74" w:rsidP="00C526F1">
      <w:pPr>
        <w:pStyle w:val="Akapitzlist"/>
        <w:tabs>
          <w:tab w:val="left" w:pos="820"/>
        </w:tabs>
        <w:spacing w:line="276" w:lineRule="auto"/>
        <w:ind w:left="851"/>
        <w:jc w:val="both"/>
        <w:rPr>
          <w:rFonts w:eastAsia="Symbol"/>
        </w:rPr>
      </w:pPr>
      <w:r w:rsidRPr="00463941">
        <w:rPr>
          <w:rFonts w:eastAsia="Symbol"/>
        </w:rPr>
        <w:tab/>
      </w:r>
      <w:r w:rsidRPr="00463941">
        <w:rPr>
          <w:rFonts w:eastAsia="Symbol"/>
        </w:rPr>
        <w:tab/>
      </w:r>
      <w:r w:rsidRPr="00463941">
        <w:rPr>
          <w:rFonts w:eastAsia="Symbol"/>
        </w:rPr>
        <w:tab/>
      </w:r>
      <w:r w:rsidRPr="00463941">
        <w:rPr>
          <w:rFonts w:eastAsia="Symbol"/>
        </w:rPr>
        <w:tab/>
        <w:t xml:space="preserve">                                   </w:t>
      </w:r>
      <w:r w:rsidR="00712C23" w:rsidRPr="00463941">
        <w:rPr>
          <w:rFonts w:eastAsia="Symbol"/>
        </w:rPr>
        <w:t>dr Paweł Głód</w:t>
      </w:r>
    </w:p>
    <w:p w14:paraId="0296139A" w14:textId="77777777" w:rsidR="002216B9" w:rsidRPr="00463941" w:rsidRDefault="000C7A74" w:rsidP="002216B9">
      <w:pPr>
        <w:jc w:val="both"/>
      </w:pPr>
      <w:r w:rsidRPr="00463941">
        <w:t xml:space="preserve">                                                                           </w:t>
      </w:r>
      <w:r w:rsidR="00712C23" w:rsidRPr="00463941">
        <w:t>Z-ca Dyrektora ds. Administracyjno-Technicznych</w:t>
      </w:r>
    </w:p>
    <w:p w14:paraId="527AA342" w14:textId="77777777" w:rsidR="000B4C5B" w:rsidRPr="00463941" w:rsidRDefault="000C7A74" w:rsidP="002216B9">
      <w:pPr>
        <w:jc w:val="both"/>
      </w:pPr>
      <w:r w:rsidRPr="00463941">
        <w:tab/>
      </w:r>
      <w:r w:rsidRPr="00463941">
        <w:tab/>
      </w:r>
      <w:r w:rsidRPr="00463941">
        <w:tab/>
      </w:r>
      <w:r w:rsidRPr="00463941">
        <w:tab/>
      </w:r>
      <w:r w:rsidRPr="00463941">
        <w:tab/>
      </w:r>
      <w:r w:rsidRPr="00463941">
        <w:tab/>
        <w:t xml:space="preserve">   </w:t>
      </w:r>
      <w:r w:rsidR="000B4C5B" w:rsidRPr="00463941">
        <w:t>Instytutu Fizyki Polskiej Akademii Nauk</w:t>
      </w:r>
    </w:p>
    <w:p w14:paraId="45D5EA2E" w14:textId="77777777" w:rsidR="000C7A74" w:rsidRPr="00463941" w:rsidRDefault="00B23F34" w:rsidP="002216B9">
      <w:pPr>
        <w:jc w:val="both"/>
        <w:rPr>
          <w:i/>
          <w:iCs/>
        </w:rPr>
      </w:pPr>
      <w:r w:rsidRPr="00463941">
        <w:rPr>
          <w:i/>
          <w:iCs/>
        </w:rPr>
        <w:t xml:space="preserve">              </w:t>
      </w:r>
    </w:p>
    <w:p w14:paraId="3A85B0F7" w14:textId="77777777" w:rsidR="000C7A74" w:rsidRPr="00463941" w:rsidRDefault="000C7A74" w:rsidP="002216B9">
      <w:pPr>
        <w:jc w:val="both"/>
        <w:rPr>
          <w:i/>
          <w:iCs/>
        </w:rPr>
      </w:pPr>
    </w:p>
    <w:p w14:paraId="35E2CDCC" w14:textId="77777777" w:rsidR="002216B9" w:rsidRPr="00463941" w:rsidRDefault="000C7A74" w:rsidP="002216B9">
      <w:pPr>
        <w:jc w:val="both"/>
        <w:rPr>
          <w:i/>
          <w:iCs/>
        </w:rPr>
      </w:pPr>
      <w:r w:rsidRPr="00463941">
        <w:rPr>
          <w:i/>
          <w:iCs/>
        </w:rPr>
        <w:t xml:space="preserve">                                                                                                    </w:t>
      </w:r>
      <w:r w:rsidR="00B23F34" w:rsidRPr="00463941">
        <w:rPr>
          <w:i/>
          <w:iCs/>
        </w:rPr>
        <w:t xml:space="preserve"> </w:t>
      </w:r>
    </w:p>
    <w:p w14:paraId="58FDCB52" w14:textId="1032E995" w:rsidR="002216B9" w:rsidRPr="00463941" w:rsidRDefault="00665EF4" w:rsidP="009403B0">
      <w:pPr>
        <w:jc w:val="both"/>
      </w:pPr>
      <w:r>
        <w:t xml:space="preserve"> Warszawa, dnia 20</w:t>
      </w:r>
      <w:r w:rsidR="005D30E0">
        <w:t>.01.2021 r.</w:t>
      </w:r>
    </w:p>
    <w:p w14:paraId="1B6DFC2E" w14:textId="77777777" w:rsidR="002F1FCD" w:rsidRPr="00463941" w:rsidRDefault="000C7A74" w:rsidP="009403B0">
      <w:pPr>
        <w:jc w:val="both"/>
      </w:pPr>
      <w:r w:rsidRPr="00463941">
        <w:t>………………………………</w:t>
      </w:r>
    </w:p>
    <w:p w14:paraId="6570400F" w14:textId="77777777" w:rsidR="00B23F34" w:rsidRPr="00463941" w:rsidRDefault="000C7A74" w:rsidP="009403B0">
      <w:pPr>
        <w:jc w:val="both"/>
        <w:rPr>
          <w:i/>
        </w:rPr>
      </w:pPr>
      <w:r w:rsidRPr="00463941">
        <w:rPr>
          <w:i/>
        </w:rPr>
        <w:t xml:space="preserve">       miejscowość, data                                                                                </w:t>
      </w:r>
    </w:p>
    <w:p w14:paraId="1E566701" w14:textId="77777777" w:rsidR="00B23F34" w:rsidRPr="00463941" w:rsidRDefault="00B23F34" w:rsidP="009403B0">
      <w:pPr>
        <w:jc w:val="both"/>
        <w:rPr>
          <w:i/>
        </w:rPr>
      </w:pPr>
    </w:p>
    <w:p w14:paraId="73BA45E3" w14:textId="77777777" w:rsidR="00B23F34" w:rsidRPr="00463941" w:rsidRDefault="00B23F34" w:rsidP="009403B0">
      <w:pPr>
        <w:jc w:val="both"/>
      </w:pPr>
    </w:p>
    <w:p w14:paraId="4C17FBF7" w14:textId="77777777" w:rsidR="000C7A74" w:rsidRPr="00463941" w:rsidRDefault="000C7A74" w:rsidP="009403B0">
      <w:pPr>
        <w:jc w:val="both"/>
      </w:pPr>
    </w:p>
    <w:p w14:paraId="4F2A1F27" w14:textId="77777777" w:rsidR="000C7A74" w:rsidRPr="00463941" w:rsidRDefault="000C7A74" w:rsidP="009403B0">
      <w:pPr>
        <w:jc w:val="both"/>
      </w:pPr>
    </w:p>
    <w:p w14:paraId="1DF9EEA4" w14:textId="77777777" w:rsidR="00B23F34" w:rsidRPr="00463941" w:rsidRDefault="00B23F34" w:rsidP="009403B0">
      <w:pPr>
        <w:jc w:val="both"/>
      </w:pPr>
      <w:r w:rsidRPr="00463941">
        <w:t>……………………………………….</w:t>
      </w:r>
    </w:p>
    <w:p w14:paraId="1844CA65" w14:textId="77777777" w:rsidR="00B23F34" w:rsidRPr="00463941" w:rsidRDefault="00B23F34" w:rsidP="009403B0">
      <w:pPr>
        <w:jc w:val="both"/>
        <w:rPr>
          <w:i/>
        </w:rPr>
        <w:sectPr w:rsidR="00B23F34" w:rsidRPr="00463941" w:rsidSect="007667CB">
          <w:headerReference w:type="default" r:id="rId12"/>
          <w:footerReference w:type="default" r:id="rId13"/>
          <w:footerReference w:type="first" r:id="rId14"/>
          <w:pgSz w:w="11900" w:h="16838"/>
          <w:pgMar w:top="1418" w:right="1426" w:bottom="426" w:left="1276" w:header="0" w:footer="283" w:gutter="0"/>
          <w:cols w:space="708" w:equalWidth="0">
            <w:col w:w="9204"/>
          </w:cols>
          <w:titlePg/>
          <w:docGrid w:linePitch="299"/>
        </w:sectPr>
      </w:pPr>
      <w:r w:rsidRPr="00463941">
        <w:rPr>
          <w:i/>
        </w:rPr>
        <w:t xml:space="preserve">                przygotował</w:t>
      </w:r>
    </w:p>
    <w:p w14:paraId="22153CBD" w14:textId="77777777" w:rsidR="00DB69F0" w:rsidRPr="00463941" w:rsidRDefault="00DB69F0" w:rsidP="00DB69F0">
      <w:pPr>
        <w:spacing w:line="233" w:lineRule="auto"/>
        <w:ind w:left="20"/>
        <w:jc w:val="center"/>
        <w:rPr>
          <w:rFonts w:eastAsia="Times New Roman"/>
          <w:i/>
          <w:iCs/>
          <w:sz w:val="20"/>
          <w:szCs w:val="20"/>
        </w:rPr>
      </w:pPr>
    </w:p>
    <w:p w14:paraId="23C7F368" w14:textId="77777777" w:rsidR="00726E23" w:rsidRPr="00463941" w:rsidRDefault="001A395E" w:rsidP="00726E23">
      <w:pPr>
        <w:ind w:left="7200"/>
        <w:rPr>
          <w:rFonts w:eastAsia="Times New Roman"/>
          <w:i/>
          <w:iCs/>
          <w:sz w:val="20"/>
          <w:szCs w:val="20"/>
        </w:rPr>
      </w:pPr>
      <w:bookmarkStart w:id="1" w:name="page3"/>
      <w:bookmarkStart w:id="2" w:name="page4"/>
      <w:bookmarkEnd w:id="1"/>
      <w:bookmarkEnd w:id="2"/>
      <w:r w:rsidRPr="00463941">
        <w:rPr>
          <w:rFonts w:eastAsia="Times New Roman"/>
          <w:i/>
          <w:iCs/>
          <w:sz w:val="20"/>
          <w:szCs w:val="20"/>
        </w:rPr>
        <w:t xml:space="preserve">Załącznik nr </w:t>
      </w:r>
      <w:r w:rsidR="00DE352F" w:rsidRPr="00463941">
        <w:rPr>
          <w:rFonts w:eastAsia="Times New Roman"/>
          <w:i/>
          <w:iCs/>
          <w:sz w:val="20"/>
          <w:szCs w:val="20"/>
        </w:rPr>
        <w:t>1</w:t>
      </w:r>
    </w:p>
    <w:p w14:paraId="48D1A0F7" w14:textId="77777777" w:rsidR="002F1FCD" w:rsidRPr="00463941" w:rsidRDefault="00726E23" w:rsidP="00726E23">
      <w:pPr>
        <w:ind w:left="7200"/>
        <w:rPr>
          <w:i/>
          <w:sz w:val="20"/>
          <w:szCs w:val="20"/>
        </w:rPr>
      </w:pPr>
      <w:r w:rsidRPr="00463941">
        <w:rPr>
          <w:rFonts w:eastAsia="Times New Roman"/>
          <w:i/>
          <w:iCs/>
          <w:sz w:val="20"/>
          <w:szCs w:val="20"/>
        </w:rPr>
        <w:t>do zapytania ofertowego</w:t>
      </w:r>
    </w:p>
    <w:p w14:paraId="2D1908CF" w14:textId="77777777" w:rsidR="00726E23" w:rsidRPr="00463941" w:rsidRDefault="00726E23" w:rsidP="00407AB0">
      <w:pPr>
        <w:adjustRightInd w:val="0"/>
        <w:rPr>
          <w:sz w:val="20"/>
          <w:szCs w:val="20"/>
        </w:rPr>
      </w:pPr>
    </w:p>
    <w:p w14:paraId="3473C850" w14:textId="77777777" w:rsidR="00726E23" w:rsidRPr="00463941" w:rsidRDefault="00726E23" w:rsidP="00407AB0">
      <w:pPr>
        <w:adjustRightInd w:val="0"/>
        <w:rPr>
          <w:sz w:val="20"/>
          <w:szCs w:val="20"/>
        </w:rPr>
      </w:pPr>
    </w:p>
    <w:p w14:paraId="58D87A1B" w14:textId="77777777" w:rsidR="00407AB0" w:rsidRPr="00463941" w:rsidRDefault="00407AB0" w:rsidP="00407AB0">
      <w:pPr>
        <w:adjustRightInd w:val="0"/>
        <w:rPr>
          <w:sz w:val="20"/>
          <w:szCs w:val="20"/>
        </w:rPr>
      </w:pPr>
      <w:r w:rsidRPr="00463941">
        <w:rPr>
          <w:sz w:val="20"/>
          <w:szCs w:val="20"/>
        </w:rPr>
        <w:t>.................................................................</w:t>
      </w:r>
    </w:p>
    <w:p w14:paraId="03D13DDF" w14:textId="77777777" w:rsidR="00407AB0" w:rsidRPr="00463941" w:rsidRDefault="00407AB0" w:rsidP="00407AB0">
      <w:pPr>
        <w:adjustRightInd w:val="0"/>
        <w:rPr>
          <w:i/>
          <w:sz w:val="20"/>
          <w:szCs w:val="20"/>
        </w:rPr>
      </w:pPr>
      <w:r w:rsidRPr="00463941">
        <w:rPr>
          <w:i/>
          <w:sz w:val="20"/>
          <w:szCs w:val="20"/>
        </w:rPr>
        <w:t>(pieczęć Wykonawcy lub Wykonawców</w:t>
      </w:r>
    </w:p>
    <w:p w14:paraId="0D3F423F" w14:textId="77777777" w:rsidR="00726E23" w:rsidRPr="00463941" w:rsidRDefault="00407AB0" w:rsidP="00407AB0">
      <w:pPr>
        <w:adjustRightInd w:val="0"/>
        <w:rPr>
          <w:i/>
          <w:sz w:val="20"/>
          <w:szCs w:val="20"/>
        </w:rPr>
      </w:pPr>
      <w:r w:rsidRPr="00463941">
        <w:rPr>
          <w:i/>
          <w:sz w:val="20"/>
          <w:szCs w:val="20"/>
        </w:rPr>
        <w:t>ubiegających się wspólnie o udzielenie zamówienia)</w:t>
      </w:r>
      <w:r w:rsidRPr="00463941">
        <w:rPr>
          <w:i/>
          <w:sz w:val="20"/>
          <w:szCs w:val="20"/>
        </w:rPr>
        <w:tab/>
      </w:r>
      <w:r w:rsidRPr="00463941">
        <w:rPr>
          <w:i/>
          <w:sz w:val="20"/>
          <w:szCs w:val="20"/>
        </w:rPr>
        <w:tab/>
        <w:t xml:space="preserve">          </w:t>
      </w:r>
    </w:p>
    <w:p w14:paraId="4EDD2122" w14:textId="77777777" w:rsidR="00726E23" w:rsidRPr="00463941" w:rsidRDefault="00726E23" w:rsidP="00407AB0">
      <w:pPr>
        <w:adjustRightInd w:val="0"/>
        <w:rPr>
          <w:i/>
          <w:sz w:val="20"/>
          <w:szCs w:val="20"/>
        </w:rPr>
      </w:pPr>
    </w:p>
    <w:p w14:paraId="144D02AD" w14:textId="77777777" w:rsidR="00407AB0" w:rsidRPr="00463941" w:rsidRDefault="00726E23" w:rsidP="00726E23">
      <w:pPr>
        <w:adjustRightInd w:val="0"/>
        <w:ind w:left="5040" w:firstLine="347"/>
      </w:pPr>
      <w:r w:rsidRPr="00463941">
        <w:rPr>
          <w:i/>
          <w:sz w:val="20"/>
          <w:szCs w:val="20"/>
        </w:rPr>
        <w:t xml:space="preserve">   </w:t>
      </w:r>
      <w:r w:rsidR="00407AB0" w:rsidRPr="00463941">
        <w:t xml:space="preserve">Do: </w:t>
      </w:r>
    </w:p>
    <w:p w14:paraId="696C5AD8" w14:textId="77777777" w:rsidR="00407AB0" w:rsidRPr="00463941" w:rsidRDefault="00407AB0" w:rsidP="00407AB0">
      <w:pPr>
        <w:adjustRightInd w:val="0"/>
        <w:ind w:left="5387" w:hanging="5387"/>
      </w:pPr>
      <w:r w:rsidRPr="00463941">
        <w:t xml:space="preserve">                                                                            </w:t>
      </w:r>
      <w:r w:rsidR="00F676C9" w:rsidRPr="00463941">
        <w:t xml:space="preserve">                         </w:t>
      </w:r>
      <w:r w:rsidRPr="00463941">
        <w:t xml:space="preserve">Instytut Fizyki Polskiej Akademii Nauk </w:t>
      </w:r>
    </w:p>
    <w:p w14:paraId="7CE612EA" w14:textId="77777777" w:rsidR="00407AB0" w:rsidRPr="00463941" w:rsidRDefault="00407AB0" w:rsidP="00407AB0">
      <w:pPr>
        <w:adjustRightInd w:val="0"/>
      </w:pPr>
      <w:r w:rsidRPr="00463941">
        <w:tab/>
      </w:r>
      <w:r w:rsidRPr="00463941">
        <w:tab/>
      </w:r>
      <w:r w:rsidRPr="00463941">
        <w:tab/>
      </w:r>
      <w:r w:rsidRPr="00463941">
        <w:tab/>
      </w:r>
      <w:r w:rsidRPr="00463941">
        <w:tab/>
      </w:r>
      <w:r w:rsidRPr="00463941">
        <w:tab/>
      </w:r>
      <w:r w:rsidRPr="00463941">
        <w:tab/>
        <w:t xml:space="preserve">         Al. Lotników 32/46, 02-668 Warszawa</w:t>
      </w:r>
    </w:p>
    <w:p w14:paraId="2170A447" w14:textId="77777777" w:rsidR="00DA03F2" w:rsidRPr="00463941" w:rsidRDefault="00DA03F2" w:rsidP="00407AB0">
      <w:pPr>
        <w:jc w:val="center"/>
        <w:rPr>
          <w:b/>
          <w:smallCaps/>
          <w:spacing w:val="20"/>
        </w:rPr>
      </w:pPr>
    </w:p>
    <w:p w14:paraId="795B08A3" w14:textId="77777777" w:rsidR="00D20B70" w:rsidRPr="00463941" w:rsidRDefault="00407AB0" w:rsidP="000C7A74">
      <w:pPr>
        <w:jc w:val="center"/>
        <w:rPr>
          <w:b/>
          <w:smallCaps/>
          <w:spacing w:val="20"/>
        </w:rPr>
      </w:pPr>
      <w:r w:rsidRPr="00463941">
        <w:rPr>
          <w:b/>
          <w:smallCaps/>
          <w:spacing w:val="20"/>
        </w:rPr>
        <w:t>OFERTA</w:t>
      </w:r>
    </w:p>
    <w:p w14:paraId="3467550B" w14:textId="77777777" w:rsidR="008E543E" w:rsidRPr="00463941" w:rsidRDefault="008E543E" w:rsidP="00407AB0">
      <w:pPr>
        <w:jc w:val="center"/>
        <w:rPr>
          <w:b/>
          <w:smallCaps/>
          <w:spacing w:val="20"/>
        </w:rPr>
      </w:pPr>
    </w:p>
    <w:p w14:paraId="7B365C56" w14:textId="77777777" w:rsidR="00470FD1" w:rsidRPr="00463941" w:rsidRDefault="0071144D" w:rsidP="00407AB0">
      <w:pPr>
        <w:spacing w:line="360" w:lineRule="auto"/>
        <w:ind w:right="382"/>
        <w:jc w:val="both"/>
      </w:pPr>
      <w:r w:rsidRPr="00463941">
        <w:t xml:space="preserve">Adres strony internetowej rejestru:  CEIDG⃰ : …………………………………………………………… / </w:t>
      </w:r>
    </w:p>
    <w:p w14:paraId="6F814B2C" w14:textId="77777777" w:rsidR="0071144D" w:rsidRPr="00463941" w:rsidRDefault="0071144D" w:rsidP="00407AB0">
      <w:pPr>
        <w:spacing w:line="360" w:lineRule="auto"/>
        <w:ind w:right="382"/>
        <w:jc w:val="both"/>
      </w:pPr>
      <w:r w:rsidRPr="00463941">
        <w:t>KRS⃰  …………………………………………………………. (⃰</w:t>
      </w:r>
      <w:r w:rsidRPr="00463941">
        <w:rPr>
          <w:i/>
        </w:rPr>
        <w:t>niepotrzebne skreślić</w:t>
      </w:r>
      <w:r w:rsidRPr="00463941">
        <w:t>)</w:t>
      </w:r>
    </w:p>
    <w:p w14:paraId="4E2DC19B" w14:textId="77777777" w:rsidR="007667CB" w:rsidRPr="00463941" w:rsidRDefault="007667CB" w:rsidP="00407AB0">
      <w:pPr>
        <w:spacing w:line="360" w:lineRule="auto"/>
        <w:ind w:right="382"/>
        <w:jc w:val="both"/>
      </w:pPr>
    </w:p>
    <w:p w14:paraId="4C69436E" w14:textId="77777777" w:rsidR="00407AB0" w:rsidRPr="00463941" w:rsidRDefault="00407AB0" w:rsidP="00407AB0">
      <w:pPr>
        <w:spacing w:line="360" w:lineRule="auto"/>
        <w:ind w:right="382"/>
        <w:jc w:val="both"/>
      </w:pPr>
      <w:r w:rsidRPr="00463941">
        <w:t>My, niżej podpisani</w:t>
      </w:r>
    </w:p>
    <w:p w14:paraId="7D4CB0EB" w14:textId="77777777" w:rsidR="00407AB0" w:rsidRPr="00463941" w:rsidRDefault="00407AB0" w:rsidP="00407AB0">
      <w:pPr>
        <w:spacing w:line="360" w:lineRule="auto"/>
        <w:ind w:right="-1"/>
        <w:jc w:val="both"/>
      </w:pPr>
      <w:r w:rsidRPr="00463941">
        <w:t>………………………………………………........................................................................</w:t>
      </w:r>
      <w:r w:rsidR="000C7A74" w:rsidRPr="00463941">
        <w:t>..............................</w:t>
      </w:r>
    </w:p>
    <w:p w14:paraId="022C1F09" w14:textId="77777777" w:rsidR="00407AB0" w:rsidRPr="00463941" w:rsidRDefault="00407AB0" w:rsidP="00407AB0">
      <w:pPr>
        <w:spacing w:before="40" w:line="360" w:lineRule="auto"/>
        <w:ind w:right="380"/>
        <w:jc w:val="both"/>
      </w:pPr>
      <w:r w:rsidRPr="00463941">
        <w:t>działając w imieniu i na rzecz:</w:t>
      </w:r>
    </w:p>
    <w:p w14:paraId="71AF52E4" w14:textId="77777777" w:rsidR="00407AB0" w:rsidRPr="00463941" w:rsidRDefault="00407AB0" w:rsidP="00407AB0">
      <w:pPr>
        <w:spacing w:line="360" w:lineRule="auto"/>
        <w:ind w:right="-1"/>
        <w:jc w:val="both"/>
      </w:pPr>
      <w:r w:rsidRPr="00463941">
        <w:t>……………………….............................................................................................................</w:t>
      </w:r>
      <w:r w:rsidR="000C7A74" w:rsidRPr="00463941">
        <w:t>.............................</w:t>
      </w:r>
    </w:p>
    <w:p w14:paraId="6E0BDEA0" w14:textId="77777777" w:rsidR="00851CDE" w:rsidRPr="00463941" w:rsidRDefault="00851CDE" w:rsidP="00851CDE">
      <w:pPr>
        <w:pStyle w:val="Tekstpodstawowy"/>
        <w:spacing w:line="360" w:lineRule="auto"/>
        <w:jc w:val="both"/>
      </w:pPr>
      <w:r w:rsidRPr="00463941">
        <w:rPr>
          <w:b w:val="0"/>
        </w:rPr>
        <w:t>w odpowiedzi na ZAPYTANIE OFERTOWE</w:t>
      </w:r>
      <w:r w:rsidRPr="00463941">
        <w:rPr>
          <w:b w:val="0"/>
          <w:sz w:val="18"/>
          <w:szCs w:val="18"/>
        </w:rPr>
        <w:t xml:space="preserve">  </w:t>
      </w:r>
      <w:r w:rsidRPr="00463941">
        <w:rPr>
          <w:b w:val="0"/>
        </w:rPr>
        <w:t>nr</w:t>
      </w:r>
      <w:r w:rsidRPr="00463941">
        <w:rPr>
          <w:b w:val="0"/>
          <w:sz w:val="18"/>
          <w:szCs w:val="18"/>
        </w:rPr>
        <w:t xml:space="preserve"> </w:t>
      </w:r>
      <w:r w:rsidRPr="00463941">
        <w:t>ZO/1/IFPAN/2021/MS</w:t>
      </w:r>
      <w:r w:rsidRPr="00463941">
        <w:rPr>
          <w:b w:val="0"/>
        </w:rPr>
        <w:t xml:space="preserve"> dotyczące </w:t>
      </w:r>
      <w:r w:rsidRPr="00463941">
        <w:t>usług pralniczych.</w:t>
      </w:r>
    </w:p>
    <w:p w14:paraId="5868A353" w14:textId="16016542" w:rsidR="00851CDE" w:rsidRPr="00463941" w:rsidRDefault="00851CDE" w:rsidP="00851CDE">
      <w:pPr>
        <w:pStyle w:val="Tekstpodstawowy2"/>
        <w:numPr>
          <w:ilvl w:val="0"/>
          <w:numId w:val="2"/>
        </w:numPr>
        <w:rPr>
          <w:bCs/>
          <w:sz w:val="22"/>
          <w:szCs w:val="22"/>
        </w:rPr>
      </w:pPr>
      <w:r w:rsidRPr="00463941">
        <w:rPr>
          <w:bCs/>
          <w:sz w:val="22"/>
          <w:szCs w:val="22"/>
        </w:rPr>
        <w:t xml:space="preserve">Oświadczamy, że oferujemy  realizację usług pralniczych spełniających wymagania </w:t>
      </w:r>
      <w:r w:rsidR="0038452E">
        <w:rPr>
          <w:bCs/>
          <w:sz w:val="22"/>
          <w:szCs w:val="22"/>
        </w:rPr>
        <w:t>Z</w:t>
      </w:r>
      <w:r w:rsidRPr="00463941">
        <w:rPr>
          <w:bCs/>
          <w:sz w:val="22"/>
          <w:szCs w:val="22"/>
        </w:rPr>
        <w:t xml:space="preserve">amawiającego określone dla przedmiotu zamówienia. </w:t>
      </w:r>
    </w:p>
    <w:p w14:paraId="414E8317" w14:textId="77777777" w:rsidR="00851CDE" w:rsidRPr="00463941" w:rsidRDefault="00851CDE" w:rsidP="00851CDE">
      <w:pPr>
        <w:pStyle w:val="Tekstpodstawowy"/>
        <w:spacing w:line="360" w:lineRule="auto"/>
        <w:rPr>
          <w:b w:val="0"/>
        </w:rPr>
      </w:pPr>
      <w:r w:rsidRPr="00463941">
        <w:rPr>
          <w:b w:val="0"/>
        </w:rPr>
        <w:t>Oferujemy wykonanie usług pralniczych w cenach:</w:t>
      </w:r>
    </w:p>
    <w:tbl>
      <w:tblPr>
        <w:tblStyle w:val="Tabela-Siatka"/>
        <w:tblW w:w="0" w:type="auto"/>
        <w:tblLayout w:type="fixed"/>
        <w:tblLook w:val="04A0" w:firstRow="1" w:lastRow="0" w:firstColumn="1" w:lastColumn="0" w:noHBand="0" w:noVBand="1"/>
      </w:tblPr>
      <w:tblGrid>
        <w:gridCol w:w="2925"/>
        <w:gridCol w:w="1294"/>
        <w:gridCol w:w="1276"/>
        <w:gridCol w:w="1276"/>
        <w:gridCol w:w="992"/>
        <w:gridCol w:w="1559"/>
      </w:tblGrid>
      <w:tr w:rsidR="00463941" w:rsidRPr="00463941" w14:paraId="0972AC52" w14:textId="77777777" w:rsidTr="00200AD7">
        <w:trPr>
          <w:trHeight w:val="1023"/>
        </w:trPr>
        <w:tc>
          <w:tcPr>
            <w:tcW w:w="2925" w:type="dxa"/>
            <w:vAlign w:val="center"/>
          </w:tcPr>
          <w:p w14:paraId="7C07DE52" w14:textId="77777777" w:rsidR="00851CDE" w:rsidRPr="00463941" w:rsidRDefault="00851CDE" w:rsidP="00200AD7">
            <w:pPr>
              <w:pStyle w:val="Tekstpodstawowy"/>
              <w:spacing w:line="240" w:lineRule="auto"/>
              <w:jc w:val="center"/>
              <w:rPr>
                <w:bCs w:val="0"/>
                <w:sz w:val="16"/>
                <w:szCs w:val="16"/>
              </w:rPr>
            </w:pPr>
            <w:r w:rsidRPr="00463941">
              <w:rPr>
                <w:bCs w:val="0"/>
                <w:sz w:val="16"/>
                <w:szCs w:val="16"/>
              </w:rPr>
              <w:t>Zakres rzeczowy:</w:t>
            </w:r>
          </w:p>
        </w:tc>
        <w:tc>
          <w:tcPr>
            <w:tcW w:w="1294" w:type="dxa"/>
            <w:vAlign w:val="center"/>
          </w:tcPr>
          <w:p w14:paraId="54E8EF3E" w14:textId="77777777" w:rsidR="00851CDE" w:rsidRPr="00463941" w:rsidRDefault="00851CDE" w:rsidP="00200AD7">
            <w:pPr>
              <w:pStyle w:val="Tekstpodstawowy"/>
              <w:spacing w:line="240" w:lineRule="auto"/>
              <w:jc w:val="center"/>
              <w:rPr>
                <w:bCs w:val="0"/>
                <w:sz w:val="16"/>
                <w:szCs w:val="16"/>
              </w:rPr>
            </w:pPr>
            <w:r w:rsidRPr="00463941">
              <w:rPr>
                <w:bCs w:val="0"/>
                <w:sz w:val="16"/>
                <w:szCs w:val="16"/>
              </w:rPr>
              <w:t>Cena netto za 1kg*/</w:t>
            </w:r>
            <w:r w:rsidR="0064415F" w:rsidRPr="00463941">
              <w:rPr>
                <w:bCs w:val="0"/>
                <w:sz w:val="16"/>
                <w:szCs w:val="16"/>
              </w:rPr>
              <w:t>1</w:t>
            </w:r>
            <w:r w:rsidRPr="00463941">
              <w:rPr>
                <w:bCs w:val="0"/>
                <w:sz w:val="16"/>
                <w:szCs w:val="16"/>
              </w:rPr>
              <w:t>szt.*</w:t>
            </w:r>
          </w:p>
        </w:tc>
        <w:tc>
          <w:tcPr>
            <w:tcW w:w="1276" w:type="dxa"/>
            <w:vAlign w:val="center"/>
          </w:tcPr>
          <w:p w14:paraId="072EF651" w14:textId="77777777" w:rsidR="00851CDE" w:rsidRPr="00463941" w:rsidRDefault="00851CDE" w:rsidP="00200AD7">
            <w:pPr>
              <w:pStyle w:val="Tekstpodstawowy"/>
              <w:spacing w:line="240" w:lineRule="auto"/>
              <w:jc w:val="center"/>
              <w:rPr>
                <w:bCs w:val="0"/>
                <w:sz w:val="16"/>
                <w:szCs w:val="16"/>
              </w:rPr>
            </w:pPr>
            <w:r w:rsidRPr="00463941">
              <w:rPr>
                <w:bCs w:val="0"/>
                <w:sz w:val="16"/>
                <w:szCs w:val="16"/>
              </w:rPr>
              <w:t>Prognozowana ilość w skali 12 m-</w:t>
            </w:r>
            <w:proofErr w:type="spellStart"/>
            <w:r w:rsidRPr="00463941">
              <w:rPr>
                <w:bCs w:val="0"/>
                <w:sz w:val="16"/>
                <w:szCs w:val="16"/>
              </w:rPr>
              <w:t>cy</w:t>
            </w:r>
            <w:proofErr w:type="spellEnd"/>
          </w:p>
        </w:tc>
        <w:tc>
          <w:tcPr>
            <w:tcW w:w="1276" w:type="dxa"/>
            <w:vAlign w:val="center"/>
          </w:tcPr>
          <w:p w14:paraId="2FAC3E45" w14:textId="77777777" w:rsidR="00851CDE" w:rsidRPr="00463941" w:rsidRDefault="00851CDE" w:rsidP="00200AD7">
            <w:pPr>
              <w:pStyle w:val="Tekstpodstawowy"/>
              <w:spacing w:line="240" w:lineRule="auto"/>
              <w:jc w:val="center"/>
              <w:rPr>
                <w:bCs w:val="0"/>
                <w:sz w:val="16"/>
                <w:szCs w:val="16"/>
              </w:rPr>
            </w:pPr>
            <w:r w:rsidRPr="00463941">
              <w:rPr>
                <w:bCs w:val="0"/>
                <w:sz w:val="16"/>
                <w:szCs w:val="16"/>
              </w:rPr>
              <w:t>Wartość</w:t>
            </w:r>
          </w:p>
          <w:p w14:paraId="7DDDA36C" w14:textId="77777777" w:rsidR="00851CDE" w:rsidRPr="00463941" w:rsidRDefault="00997263" w:rsidP="00200AD7">
            <w:pPr>
              <w:pStyle w:val="Tekstpodstawowy"/>
              <w:spacing w:line="240" w:lineRule="auto"/>
              <w:jc w:val="center"/>
              <w:rPr>
                <w:bCs w:val="0"/>
                <w:sz w:val="16"/>
                <w:szCs w:val="16"/>
              </w:rPr>
            </w:pPr>
            <w:r>
              <w:rPr>
                <w:bCs w:val="0"/>
                <w:sz w:val="16"/>
                <w:szCs w:val="16"/>
              </w:rPr>
              <w:t>n</w:t>
            </w:r>
            <w:r w:rsidR="00851CDE" w:rsidRPr="00463941">
              <w:rPr>
                <w:bCs w:val="0"/>
                <w:sz w:val="16"/>
                <w:szCs w:val="16"/>
              </w:rPr>
              <w:t>etto -</w:t>
            </w:r>
          </w:p>
          <w:p w14:paraId="3AD35594" w14:textId="77777777" w:rsidR="00851CDE" w:rsidRPr="00463941" w:rsidRDefault="00851CDE" w:rsidP="00200AD7">
            <w:pPr>
              <w:pStyle w:val="Tekstpodstawowy"/>
              <w:spacing w:line="240" w:lineRule="auto"/>
              <w:jc w:val="center"/>
              <w:rPr>
                <w:bCs w:val="0"/>
                <w:sz w:val="16"/>
                <w:szCs w:val="16"/>
              </w:rPr>
            </w:pPr>
            <w:r w:rsidRPr="00463941">
              <w:rPr>
                <w:bCs w:val="0"/>
                <w:sz w:val="16"/>
                <w:szCs w:val="16"/>
              </w:rPr>
              <w:t>cena netto x ilość kg /szt.</w:t>
            </w:r>
          </w:p>
        </w:tc>
        <w:tc>
          <w:tcPr>
            <w:tcW w:w="992" w:type="dxa"/>
            <w:vAlign w:val="center"/>
          </w:tcPr>
          <w:p w14:paraId="5886E59B" w14:textId="77777777" w:rsidR="00851CDE" w:rsidRDefault="00851CDE" w:rsidP="00200AD7">
            <w:pPr>
              <w:pStyle w:val="Tekstpodstawowy"/>
              <w:spacing w:line="240" w:lineRule="auto"/>
              <w:jc w:val="center"/>
              <w:rPr>
                <w:bCs w:val="0"/>
                <w:sz w:val="16"/>
                <w:szCs w:val="16"/>
              </w:rPr>
            </w:pPr>
            <w:r w:rsidRPr="00463941">
              <w:rPr>
                <w:bCs w:val="0"/>
                <w:sz w:val="16"/>
                <w:szCs w:val="16"/>
              </w:rPr>
              <w:t>VAT</w:t>
            </w:r>
          </w:p>
          <w:p w14:paraId="4A235927" w14:textId="77777777" w:rsidR="00997263" w:rsidRPr="00463941" w:rsidRDefault="00997263" w:rsidP="00200AD7">
            <w:pPr>
              <w:pStyle w:val="Tekstpodstawowy"/>
              <w:spacing w:line="240" w:lineRule="auto"/>
              <w:jc w:val="center"/>
              <w:rPr>
                <w:bCs w:val="0"/>
                <w:sz w:val="16"/>
                <w:szCs w:val="16"/>
              </w:rPr>
            </w:pPr>
          </w:p>
        </w:tc>
        <w:tc>
          <w:tcPr>
            <w:tcW w:w="1559" w:type="dxa"/>
            <w:vAlign w:val="center"/>
          </w:tcPr>
          <w:p w14:paraId="492011F2" w14:textId="77777777" w:rsidR="00851CDE" w:rsidRPr="00463941" w:rsidRDefault="00851CDE" w:rsidP="00200AD7">
            <w:pPr>
              <w:pStyle w:val="Tekstpodstawowy"/>
              <w:spacing w:line="240" w:lineRule="auto"/>
              <w:jc w:val="center"/>
              <w:rPr>
                <w:sz w:val="16"/>
                <w:szCs w:val="16"/>
              </w:rPr>
            </w:pPr>
            <w:r w:rsidRPr="00463941">
              <w:rPr>
                <w:sz w:val="16"/>
                <w:szCs w:val="16"/>
              </w:rPr>
              <w:t>Wartość</w:t>
            </w:r>
          </w:p>
          <w:p w14:paraId="6E5D5684" w14:textId="77777777" w:rsidR="00851CDE" w:rsidRPr="00463941" w:rsidRDefault="00851CDE" w:rsidP="00200AD7">
            <w:pPr>
              <w:pStyle w:val="Tekstpodstawowy"/>
              <w:spacing w:line="240" w:lineRule="auto"/>
              <w:jc w:val="center"/>
              <w:rPr>
                <w:sz w:val="16"/>
                <w:szCs w:val="16"/>
              </w:rPr>
            </w:pPr>
            <w:r w:rsidRPr="00463941">
              <w:rPr>
                <w:sz w:val="16"/>
                <w:szCs w:val="16"/>
              </w:rPr>
              <w:t>Brutto =</w:t>
            </w:r>
          </w:p>
          <w:p w14:paraId="0DCCEB7C" w14:textId="77777777" w:rsidR="00851CDE" w:rsidRPr="00463941" w:rsidRDefault="00851CDE" w:rsidP="00200AD7">
            <w:pPr>
              <w:pStyle w:val="Tekstpodstawowy"/>
              <w:spacing w:line="240" w:lineRule="auto"/>
              <w:jc w:val="center"/>
              <w:rPr>
                <w:bCs w:val="0"/>
                <w:sz w:val="16"/>
                <w:szCs w:val="16"/>
              </w:rPr>
            </w:pPr>
            <w:r w:rsidRPr="00463941">
              <w:rPr>
                <w:bCs w:val="0"/>
                <w:sz w:val="16"/>
                <w:szCs w:val="16"/>
              </w:rPr>
              <w:t>wartość netto + VAT</w:t>
            </w:r>
          </w:p>
        </w:tc>
      </w:tr>
      <w:tr w:rsidR="00463941" w:rsidRPr="00463941" w14:paraId="7EF58079" w14:textId="77777777" w:rsidTr="00200AD7">
        <w:trPr>
          <w:trHeight w:val="170"/>
        </w:trPr>
        <w:tc>
          <w:tcPr>
            <w:tcW w:w="2925" w:type="dxa"/>
            <w:vAlign w:val="center"/>
          </w:tcPr>
          <w:p w14:paraId="0F498914" w14:textId="77777777" w:rsidR="0064415F" w:rsidRPr="00463941" w:rsidRDefault="0064415F" w:rsidP="00200AD7">
            <w:pPr>
              <w:pStyle w:val="Tekstpodstawowy"/>
              <w:spacing w:before="0" w:line="240" w:lineRule="auto"/>
              <w:jc w:val="center"/>
              <w:rPr>
                <w:bCs w:val="0"/>
                <w:sz w:val="20"/>
                <w:szCs w:val="20"/>
              </w:rPr>
            </w:pPr>
            <w:r w:rsidRPr="00463941">
              <w:rPr>
                <w:bCs w:val="0"/>
                <w:sz w:val="20"/>
                <w:szCs w:val="20"/>
              </w:rPr>
              <w:t>(1)</w:t>
            </w:r>
          </w:p>
        </w:tc>
        <w:tc>
          <w:tcPr>
            <w:tcW w:w="1294" w:type="dxa"/>
            <w:shd w:val="clear" w:color="auto" w:fill="FFFFFF" w:themeFill="background1"/>
            <w:vAlign w:val="center"/>
          </w:tcPr>
          <w:p w14:paraId="131C7C17" w14:textId="77777777" w:rsidR="0064415F" w:rsidRPr="00463941" w:rsidRDefault="00200AD7" w:rsidP="00200AD7">
            <w:pPr>
              <w:pStyle w:val="Tekstpodstawowy"/>
              <w:spacing w:line="360" w:lineRule="auto"/>
              <w:jc w:val="center"/>
              <w:rPr>
                <w:bCs w:val="0"/>
                <w:sz w:val="20"/>
                <w:szCs w:val="20"/>
              </w:rPr>
            </w:pPr>
            <w:r w:rsidRPr="00463941">
              <w:rPr>
                <w:bCs w:val="0"/>
                <w:sz w:val="20"/>
                <w:szCs w:val="20"/>
              </w:rPr>
              <w:t>(2)</w:t>
            </w:r>
          </w:p>
        </w:tc>
        <w:tc>
          <w:tcPr>
            <w:tcW w:w="1276" w:type="dxa"/>
            <w:shd w:val="clear" w:color="auto" w:fill="FFFFFF" w:themeFill="background1"/>
            <w:vAlign w:val="center"/>
          </w:tcPr>
          <w:p w14:paraId="46D13E32" w14:textId="77777777" w:rsidR="0064415F" w:rsidRPr="00463941" w:rsidRDefault="00200AD7" w:rsidP="00200AD7">
            <w:pPr>
              <w:pStyle w:val="Tekstpodstawowy"/>
              <w:spacing w:line="360" w:lineRule="auto"/>
              <w:jc w:val="center"/>
              <w:rPr>
                <w:bCs w:val="0"/>
                <w:sz w:val="20"/>
                <w:szCs w:val="20"/>
              </w:rPr>
            </w:pPr>
            <w:r w:rsidRPr="00463941">
              <w:rPr>
                <w:bCs w:val="0"/>
                <w:sz w:val="20"/>
                <w:szCs w:val="20"/>
              </w:rPr>
              <w:t>(3)</w:t>
            </w:r>
          </w:p>
        </w:tc>
        <w:tc>
          <w:tcPr>
            <w:tcW w:w="1276" w:type="dxa"/>
            <w:shd w:val="clear" w:color="auto" w:fill="FFFFFF" w:themeFill="background1"/>
            <w:vAlign w:val="center"/>
          </w:tcPr>
          <w:p w14:paraId="644BD4B6" w14:textId="77777777" w:rsidR="0064415F" w:rsidRPr="00463941" w:rsidRDefault="00200AD7" w:rsidP="00200AD7">
            <w:pPr>
              <w:pStyle w:val="Tekstpodstawowy"/>
              <w:spacing w:line="360" w:lineRule="auto"/>
              <w:jc w:val="center"/>
              <w:rPr>
                <w:bCs w:val="0"/>
                <w:sz w:val="20"/>
                <w:szCs w:val="20"/>
              </w:rPr>
            </w:pPr>
            <w:r w:rsidRPr="00463941">
              <w:rPr>
                <w:bCs w:val="0"/>
                <w:sz w:val="20"/>
                <w:szCs w:val="20"/>
              </w:rPr>
              <w:t>(4)</w:t>
            </w:r>
            <w:r w:rsidR="00997263">
              <w:rPr>
                <w:bCs w:val="0"/>
                <w:sz w:val="20"/>
                <w:szCs w:val="20"/>
              </w:rPr>
              <w:t>=(2)*(3)</w:t>
            </w:r>
          </w:p>
        </w:tc>
        <w:tc>
          <w:tcPr>
            <w:tcW w:w="992" w:type="dxa"/>
            <w:shd w:val="clear" w:color="auto" w:fill="FFFFFF" w:themeFill="background1"/>
            <w:vAlign w:val="center"/>
          </w:tcPr>
          <w:p w14:paraId="4C2C2E12" w14:textId="77777777" w:rsidR="0064415F" w:rsidRPr="00463941" w:rsidRDefault="00200AD7" w:rsidP="00200AD7">
            <w:pPr>
              <w:pStyle w:val="Tekstpodstawowy"/>
              <w:spacing w:line="360" w:lineRule="auto"/>
              <w:jc w:val="center"/>
              <w:rPr>
                <w:bCs w:val="0"/>
                <w:sz w:val="20"/>
                <w:szCs w:val="20"/>
              </w:rPr>
            </w:pPr>
            <w:r w:rsidRPr="00463941">
              <w:rPr>
                <w:bCs w:val="0"/>
                <w:sz w:val="20"/>
                <w:szCs w:val="20"/>
              </w:rPr>
              <w:t>(5)</w:t>
            </w:r>
          </w:p>
        </w:tc>
        <w:tc>
          <w:tcPr>
            <w:tcW w:w="1559" w:type="dxa"/>
            <w:shd w:val="clear" w:color="auto" w:fill="FFFFFF" w:themeFill="background1"/>
            <w:vAlign w:val="center"/>
          </w:tcPr>
          <w:p w14:paraId="55F04E37" w14:textId="77777777" w:rsidR="0064415F" w:rsidRPr="00463941" w:rsidRDefault="00200AD7" w:rsidP="00200AD7">
            <w:pPr>
              <w:pStyle w:val="Tekstpodstawowy"/>
              <w:spacing w:line="360" w:lineRule="auto"/>
              <w:jc w:val="center"/>
              <w:rPr>
                <w:bCs w:val="0"/>
                <w:sz w:val="20"/>
                <w:szCs w:val="20"/>
              </w:rPr>
            </w:pPr>
            <w:r w:rsidRPr="00463941">
              <w:rPr>
                <w:bCs w:val="0"/>
                <w:sz w:val="20"/>
                <w:szCs w:val="20"/>
              </w:rPr>
              <w:t>(6)</w:t>
            </w:r>
            <w:r w:rsidR="00997263">
              <w:rPr>
                <w:bCs w:val="0"/>
                <w:sz w:val="20"/>
                <w:szCs w:val="20"/>
              </w:rPr>
              <w:t>=(4)+(5)</w:t>
            </w:r>
          </w:p>
        </w:tc>
      </w:tr>
      <w:tr w:rsidR="00463941" w:rsidRPr="00463941" w14:paraId="150C6ED4" w14:textId="77777777" w:rsidTr="00C5151F">
        <w:tc>
          <w:tcPr>
            <w:tcW w:w="2925" w:type="dxa"/>
          </w:tcPr>
          <w:p w14:paraId="2B4EA2C3" w14:textId="77777777" w:rsidR="00851CDE" w:rsidRPr="00463941" w:rsidRDefault="00851CDE" w:rsidP="00200AD7">
            <w:pPr>
              <w:pStyle w:val="Tekstpodstawowy"/>
              <w:spacing w:line="240" w:lineRule="auto"/>
              <w:rPr>
                <w:b w:val="0"/>
                <w:bCs w:val="0"/>
                <w:sz w:val="18"/>
                <w:szCs w:val="18"/>
              </w:rPr>
            </w:pPr>
            <w:r w:rsidRPr="00463941">
              <w:rPr>
                <w:b w:val="0"/>
                <w:bCs w:val="0"/>
                <w:sz w:val="18"/>
                <w:szCs w:val="18"/>
              </w:rPr>
              <w:t>1. Pranie i dezynfekcja bielizny i tekstyliów hotelowych (cena za kg)</w:t>
            </w:r>
          </w:p>
        </w:tc>
        <w:tc>
          <w:tcPr>
            <w:tcW w:w="1294" w:type="dxa"/>
            <w:shd w:val="clear" w:color="auto" w:fill="FFFFFF" w:themeFill="background1"/>
          </w:tcPr>
          <w:p w14:paraId="02C6CF9C" w14:textId="77777777" w:rsidR="00851CDE" w:rsidRPr="00463941" w:rsidRDefault="00851CDE" w:rsidP="00C5151F">
            <w:pPr>
              <w:pStyle w:val="Tekstpodstawowy"/>
              <w:spacing w:line="360" w:lineRule="auto"/>
              <w:rPr>
                <w:bCs w:val="0"/>
              </w:rPr>
            </w:pPr>
          </w:p>
        </w:tc>
        <w:tc>
          <w:tcPr>
            <w:tcW w:w="1276" w:type="dxa"/>
            <w:shd w:val="clear" w:color="auto" w:fill="FFFFFF" w:themeFill="background1"/>
          </w:tcPr>
          <w:p w14:paraId="20175310" w14:textId="77777777" w:rsidR="00851CDE" w:rsidRPr="00463941" w:rsidRDefault="0064415F" w:rsidP="00C5151F">
            <w:pPr>
              <w:pStyle w:val="Tekstpodstawowy"/>
              <w:spacing w:line="360" w:lineRule="auto"/>
              <w:rPr>
                <w:bCs w:val="0"/>
                <w:sz w:val="18"/>
                <w:szCs w:val="18"/>
              </w:rPr>
            </w:pPr>
            <w:r w:rsidRPr="00463941">
              <w:rPr>
                <w:bCs w:val="0"/>
                <w:sz w:val="18"/>
                <w:szCs w:val="18"/>
              </w:rPr>
              <w:t>4.500</w:t>
            </w:r>
            <w:r w:rsidR="00851CDE" w:rsidRPr="00463941">
              <w:rPr>
                <w:bCs w:val="0"/>
                <w:sz w:val="18"/>
                <w:szCs w:val="18"/>
              </w:rPr>
              <w:t xml:space="preserve"> kg</w:t>
            </w:r>
          </w:p>
        </w:tc>
        <w:tc>
          <w:tcPr>
            <w:tcW w:w="1276" w:type="dxa"/>
            <w:shd w:val="clear" w:color="auto" w:fill="FFFFFF" w:themeFill="background1"/>
          </w:tcPr>
          <w:p w14:paraId="39DA59EB" w14:textId="77777777" w:rsidR="00851CDE" w:rsidRPr="00463941" w:rsidRDefault="00851CDE" w:rsidP="00C5151F">
            <w:pPr>
              <w:pStyle w:val="Tekstpodstawowy"/>
              <w:spacing w:line="360" w:lineRule="auto"/>
              <w:rPr>
                <w:bCs w:val="0"/>
              </w:rPr>
            </w:pPr>
          </w:p>
        </w:tc>
        <w:tc>
          <w:tcPr>
            <w:tcW w:w="992" w:type="dxa"/>
            <w:shd w:val="clear" w:color="auto" w:fill="FFFFFF" w:themeFill="background1"/>
          </w:tcPr>
          <w:p w14:paraId="08B85355" w14:textId="77777777" w:rsidR="00851CDE" w:rsidRPr="00463941" w:rsidRDefault="00851CDE" w:rsidP="00C5151F">
            <w:pPr>
              <w:pStyle w:val="Tekstpodstawowy"/>
              <w:spacing w:line="360" w:lineRule="auto"/>
              <w:rPr>
                <w:bCs w:val="0"/>
              </w:rPr>
            </w:pPr>
          </w:p>
        </w:tc>
        <w:tc>
          <w:tcPr>
            <w:tcW w:w="1559" w:type="dxa"/>
            <w:shd w:val="clear" w:color="auto" w:fill="FFFFFF" w:themeFill="background1"/>
          </w:tcPr>
          <w:p w14:paraId="226197E2" w14:textId="77777777" w:rsidR="00851CDE" w:rsidRPr="00463941" w:rsidRDefault="00851CDE" w:rsidP="00C5151F">
            <w:pPr>
              <w:pStyle w:val="Tekstpodstawowy"/>
              <w:spacing w:line="360" w:lineRule="auto"/>
              <w:rPr>
                <w:bCs w:val="0"/>
              </w:rPr>
            </w:pPr>
          </w:p>
        </w:tc>
      </w:tr>
      <w:tr w:rsidR="00463941" w:rsidRPr="00463941" w14:paraId="334D053E" w14:textId="77777777" w:rsidTr="00C5151F">
        <w:tc>
          <w:tcPr>
            <w:tcW w:w="2925" w:type="dxa"/>
          </w:tcPr>
          <w:p w14:paraId="1904778F" w14:textId="77777777" w:rsidR="00851CDE" w:rsidRPr="00463941" w:rsidRDefault="00851CDE" w:rsidP="00200AD7">
            <w:pPr>
              <w:pStyle w:val="Tekstpodstawowy"/>
              <w:spacing w:line="240" w:lineRule="auto"/>
              <w:rPr>
                <w:b w:val="0"/>
                <w:bCs w:val="0"/>
                <w:sz w:val="18"/>
                <w:szCs w:val="18"/>
              </w:rPr>
            </w:pPr>
            <w:r w:rsidRPr="00463941">
              <w:rPr>
                <w:b w:val="0"/>
                <w:bCs w:val="0"/>
                <w:sz w:val="18"/>
                <w:szCs w:val="18"/>
              </w:rPr>
              <w:t>2.Pranie i dezynfekcja bielizny gastronomicznej (cena za kg)</w:t>
            </w:r>
          </w:p>
        </w:tc>
        <w:tc>
          <w:tcPr>
            <w:tcW w:w="1294" w:type="dxa"/>
            <w:shd w:val="clear" w:color="auto" w:fill="FFFFFF" w:themeFill="background1"/>
          </w:tcPr>
          <w:p w14:paraId="5B6B79CC" w14:textId="77777777" w:rsidR="00851CDE" w:rsidRPr="00463941" w:rsidRDefault="00851CDE" w:rsidP="00C5151F">
            <w:pPr>
              <w:pStyle w:val="Tekstpodstawowy"/>
              <w:spacing w:line="360" w:lineRule="auto"/>
              <w:rPr>
                <w:bCs w:val="0"/>
              </w:rPr>
            </w:pPr>
          </w:p>
        </w:tc>
        <w:tc>
          <w:tcPr>
            <w:tcW w:w="1276" w:type="dxa"/>
            <w:shd w:val="clear" w:color="auto" w:fill="FFFFFF" w:themeFill="background1"/>
          </w:tcPr>
          <w:p w14:paraId="452C6093" w14:textId="77777777" w:rsidR="00851CDE" w:rsidRPr="00463941" w:rsidRDefault="0064415F" w:rsidP="00C5151F">
            <w:pPr>
              <w:pStyle w:val="Tekstpodstawowy"/>
              <w:spacing w:line="360" w:lineRule="auto"/>
              <w:rPr>
                <w:bCs w:val="0"/>
                <w:sz w:val="18"/>
                <w:szCs w:val="18"/>
              </w:rPr>
            </w:pPr>
            <w:r w:rsidRPr="00463941">
              <w:rPr>
                <w:bCs w:val="0"/>
                <w:sz w:val="18"/>
                <w:szCs w:val="18"/>
              </w:rPr>
              <w:t>360</w:t>
            </w:r>
            <w:r w:rsidR="00851CDE" w:rsidRPr="00463941">
              <w:rPr>
                <w:bCs w:val="0"/>
                <w:sz w:val="18"/>
                <w:szCs w:val="18"/>
              </w:rPr>
              <w:t xml:space="preserve"> kg</w:t>
            </w:r>
          </w:p>
        </w:tc>
        <w:tc>
          <w:tcPr>
            <w:tcW w:w="1276" w:type="dxa"/>
            <w:shd w:val="clear" w:color="auto" w:fill="FFFFFF" w:themeFill="background1"/>
          </w:tcPr>
          <w:p w14:paraId="5281BC98" w14:textId="77777777" w:rsidR="00851CDE" w:rsidRPr="00463941" w:rsidRDefault="00851CDE" w:rsidP="00C5151F">
            <w:pPr>
              <w:pStyle w:val="Tekstpodstawowy"/>
              <w:spacing w:line="360" w:lineRule="auto"/>
              <w:rPr>
                <w:bCs w:val="0"/>
              </w:rPr>
            </w:pPr>
          </w:p>
        </w:tc>
        <w:tc>
          <w:tcPr>
            <w:tcW w:w="992" w:type="dxa"/>
            <w:shd w:val="clear" w:color="auto" w:fill="FFFFFF" w:themeFill="background1"/>
          </w:tcPr>
          <w:p w14:paraId="562D0136" w14:textId="77777777" w:rsidR="00851CDE" w:rsidRPr="00463941" w:rsidRDefault="00851CDE" w:rsidP="00C5151F">
            <w:pPr>
              <w:pStyle w:val="Tekstpodstawowy"/>
              <w:spacing w:line="360" w:lineRule="auto"/>
              <w:rPr>
                <w:bCs w:val="0"/>
              </w:rPr>
            </w:pPr>
          </w:p>
        </w:tc>
        <w:tc>
          <w:tcPr>
            <w:tcW w:w="1559" w:type="dxa"/>
            <w:shd w:val="clear" w:color="auto" w:fill="FFFFFF" w:themeFill="background1"/>
          </w:tcPr>
          <w:p w14:paraId="17946756" w14:textId="77777777" w:rsidR="00851CDE" w:rsidRPr="00463941" w:rsidRDefault="00851CDE" w:rsidP="00C5151F">
            <w:pPr>
              <w:pStyle w:val="Tekstpodstawowy"/>
              <w:spacing w:line="360" w:lineRule="auto"/>
              <w:rPr>
                <w:bCs w:val="0"/>
              </w:rPr>
            </w:pPr>
          </w:p>
        </w:tc>
      </w:tr>
      <w:tr w:rsidR="00463941" w:rsidRPr="00463941" w14:paraId="6EA9D8E2" w14:textId="77777777" w:rsidTr="00C5151F">
        <w:tc>
          <w:tcPr>
            <w:tcW w:w="2925" w:type="dxa"/>
          </w:tcPr>
          <w:p w14:paraId="2CCEDB70" w14:textId="77777777" w:rsidR="00851CDE" w:rsidRPr="00463941" w:rsidRDefault="00851CDE" w:rsidP="00200AD7">
            <w:pPr>
              <w:pStyle w:val="Tekstpodstawowy"/>
              <w:spacing w:line="240" w:lineRule="auto"/>
              <w:rPr>
                <w:b w:val="0"/>
                <w:bCs w:val="0"/>
                <w:sz w:val="18"/>
                <w:szCs w:val="18"/>
              </w:rPr>
            </w:pPr>
            <w:r w:rsidRPr="00463941">
              <w:rPr>
                <w:b w:val="0"/>
                <w:bCs w:val="0"/>
                <w:sz w:val="18"/>
                <w:szCs w:val="18"/>
              </w:rPr>
              <w:t>3.Pranie i dezynfekcja odzieży roboczej (cena za szt.)</w:t>
            </w:r>
          </w:p>
        </w:tc>
        <w:tc>
          <w:tcPr>
            <w:tcW w:w="1294" w:type="dxa"/>
            <w:shd w:val="clear" w:color="auto" w:fill="FFFFFF" w:themeFill="background1"/>
          </w:tcPr>
          <w:p w14:paraId="16C52F35" w14:textId="77777777" w:rsidR="00851CDE" w:rsidRPr="00463941" w:rsidRDefault="00851CDE" w:rsidP="00C5151F">
            <w:pPr>
              <w:pStyle w:val="Tekstpodstawowy"/>
              <w:spacing w:line="360" w:lineRule="auto"/>
              <w:rPr>
                <w:bCs w:val="0"/>
              </w:rPr>
            </w:pPr>
          </w:p>
        </w:tc>
        <w:tc>
          <w:tcPr>
            <w:tcW w:w="1276" w:type="dxa"/>
            <w:shd w:val="clear" w:color="auto" w:fill="FFFFFF" w:themeFill="background1"/>
          </w:tcPr>
          <w:p w14:paraId="25B0BDBA" w14:textId="77777777" w:rsidR="00851CDE" w:rsidRPr="00463941" w:rsidRDefault="0064415F" w:rsidP="0064415F">
            <w:pPr>
              <w:pStyle w:val="Tekstpodstawowy"/>
              <w:spacing w:line="360" w:lineRule="auto"/>
              <w:rPr>
                <w:bCs w:val="0"/>
                <w:sz w:val="18"/>
                <w:szCs w:val="18"/>
              </w:rPr>
            </w:pPr>
            <w:r w:rsidRPr="00463941">
              <w:rPr>
                <w:bCs w:val="0"/>
                <w:sz w:val="18"/>
                <w:szCs w:val="18"/>
              </w:rPr>
              <w:t>480</w:t>
            </w:r>
            <w:r w:rsidR="00851CDE" w:rsidRPr="00463941">
              <w:rPr>
                <w:bCs w:val="0"/>
                <w:sz w:val="18"/>
                <w:szCs w:val="18"/>
              </w:rPr>
              <w:t xml:space="preserve"> szt.</w:t>
            </w:r>
          </w:p>
        </w:tc>
        <w:tc>
          <w:tcPr>
            <w:tcW w:w="1276" w:type="dxa"/>
            <w:shd w:val="clear" w:color="auto" w:fill="FFFFFF" w:themeFill="background1"/>
          </w:tcPr>
          <w:p w14:paraId="086B4843" w14:textId="77777777" w:rsidR="00851CDE" w:rsidRPr="00463941" w:rsidRDefault="00851CDE" w:rsidP="00C5151F">
            <w:pPr>
              <w:pStyle w:val="Tekstpodstawowy"/>
              <w:spacing w:line="360" w:lineRule="auto"/>
              <w:rPr>
                <w:bCs w:val="0"/>
              </w:rPr>
            </w:pPr>
          </w:p>
        </w:tc>
        <w:tc>
          <w:tcPr>
            <w:tcW w:w="992" w:type="dxa"/>
            <w:shd w:val="clear" w:color="auto" w:fill="FFFFFF" w:themeFill="background1"/>
          </w:tcPr>
          <w:p w14:paraId="16BFF4F4" w14:textId="77777777" w:rsidR="00851CDE" w:rsidRPr="00463941" w:rsidRDefault="00851CDE" w:rsidP="00C5151F">
            <w:pPr>
              <w:pStyle w:val="Tekstpodstawowy"/>
              <w:spacing w:line="360" w:lineRule="auto"/>
              <w:rPr>
                <w:bCs w:val="0"/>
              </w:rPr>
            </w:pPr>
          </w:p>
        </w:tc>
        <w:tc>
          <w:tcPr>
            <w:tcW w:w="1559" w:type="dxa"/>
            <w:shd w:val="clear" w:color="auto" w:fill="FFFFFF" w:themeFill="background1"/>
          </w:tcPr>
          <w:p w14:paraId="5D24FA79" w14:textId="77777777" w:rsidR="00851CDE" w:rsidRPr="00463941" w:rsidRDefault="00851CDE" w:rsidP="00C5151F">
            <w:pPr>
              <w:pStyle w:val="Tekstpodstawowy"/>
              <w:spacing w:line="360" w:lineRule="auto"/>
              <w:rPr>
                <w:bCs w:val="0"/>
              </w:rPr>
            </w:pPr>
          </w:p>
        </w:tc>
      </w:tr>
    </w:tbl>
    <w:p w14:paraId="04F249A5" w14:textId="77777777" w:rsidR="00851CDE" w:rsidRPr="00463941" w:rsidRDefault="00851CDE" w:rsidP="00851CDE">
      <w:pPr>
        <w:pStyle w:val="Tekstpodstawowy2"/>
        <w:ind w:left="567"/>
        <w:rPr>
          <w:bCs/>
          <w:sz w:val="22"/>
          <w:szCs w:val="22"/>
        </w:rPr>
      </w:pPr>
    </w:p>
    <w:p w14:paraId="5DFFF603" w14:textId="77777777" w:rsidR="00851CDE" w:rsidRPr="00463941" w:rsidRDefault="00851CDE" w:rsidP="00851CDE">
      <w:pPr>
        <w:pStyle w:val="Tekstpodstawowy2"/>
        <w:ind w:left="567"/>
        <w:rPr>
          <w:bCs/>
          <w:sz w:val="22"/>
          <w:szCs w:val="22"/>
        </w:rPr>
      </w:pPr>
      <w:r w:rsidRPr="00463941">
        <w:rPr>
          <w:bCs/>
          <w:sz w:val="22"/>
          <w:szCs w:val="22"/>
        </w:rPr>
        <w:t xml:space="preserve">Razem wartość netto oferty ………………………………………………………………..PLN </w:t>
      </w:r>
    </w:p>
    <w:p w14:paraId="3F8DBE56" w14:textId="77777777" w:rsidR="00851CDE" w:rsidRPr="00463941" w:rsidRDefault="00851CDE" w:rsidP="00851CDE">
      <w:pPr>
        <w:pStyle w:val="Tekstpodstawowy2"/>
        <w:autoSpaceDE/>
        <w:autoSpaceDN/>
        <w:spacing w:after="120" w:line="240" w:lineRule="auto"/>
        <w:ind w:left="567" w:right="380"/>
        <w:rPr>
          <w:bCs/>
          <w:sz w:val="22"/>
          <w:szCs w:val="22"/>
        </w:rPr>
      </w:pPr>
      <w:r w:rsidRPr="00463941">
        <w:rPr>
          <w:bCs/>
          <w:sz w:val="22"/>
          <w:szCs w:val="22"/>
        </w:rPr>
        <w:t>(słownie: ……………………………...…………………………………………………..…..)</w:t>
      </w:r>
    </w:p>
    <w:p w14:paraId="3BCBBCA3" w14:textId="77777777" w:rsidR="00851CDE" w:rsidRPr="00463941" w:rsidRDefault="00851CDE" w:rsidP="00851CDE">
      <w:pPr>
        <w:pStyle w:val="Tekstpodstawowy2"/>
        <w:autoSpaceDE/>
        <w:autoSpaceDN/>
        <w:spacing w:after="120" w:line="240" w:lineRule="auto"/>
        <w:ind w:left="567" w:right="380"/>
        <w:jc w:val="left"/>
        <w:rPr>
          <w:bCs/>
          <w:sz w:val="22"/>
          <w:szCs w:val="22"/>
        </w:rPr>
      </w:pPr>
      <w:r w:rsidRPr="00463941">
        <w:rPr>
          <w:bCs/>
          <w:sz w:val="22"/>
          <w:szCs w:val="22"/>
        </w:rPr>
        <w:t xml:space="preserve">Razem wartość brutto oferty ………………………………………………………………..PLN </w:t>
      </w:r>
    </w:p>
    <w:p w14:paraId="1210996D" w14:textId="77777777" w:rsidR="00C21831" w:rsidRPr="00463941" w:rsidRDefault="00C21831" w:rsidP="00C21831">
      <w:pPr>
        <w:pStyle w:val="Tekstpodstawowy2"/>
        <w:spacing w:before="80" w:line="240" w:lineRule="auto"/>
        <w:ind w:left="142" w:right="380"/>
        <w:rPr>
          <w:bCs/>
          <w:sz w:val="22"/>
          <w:szCs w:val="22"/>
        </w:rPr>
      </w:pPr>
      <w:r w:rsidRPr="00463941">
        <w:rPr>
          <w:bCs/>
          <w:sz w:val="22"/>
          <w:szCs w:val="22"/>
        </w:rPr>
        <w:t xml:space="preserve">        </w:t>
      </w:r>
      <w:r w:rsidR="00851CDE" w:rsidRPr="00463941">
        <w:rPr>
          <w:bCs/>
          <w:sz w:val="22"/>
          <w:szCs w:val="22"/>
        </w:rPr>
        <w:t>(słownie: ……………………………...…………………………………………………..…..)</w:t>
      </w:r>
    </w:p>
    <w:p w14:paraId="21DAA6C4" w14:textId="77777777" w:rsidR="00C21831" w:rsidRPr="00463941" w:rsidRDefault="00C21831" w:rsidP="00C21831">
      <w:pPr>
        <w:pStyle w:val="Tekstpodstawowy2"/>
        <w:spacing w:before="80" w:line="240" w:lineRule="auto"/>
        <w:ind w:left="142" w:right="380"/>
        <w:rPr>
          <w:bCs/>
          <w:sz w:val="20"/>
          <w:szCs w:val="20"/>
        </w:rPr>
      </w:pPr>
      <w:r w:rsidRPr="00463941">
        <w:rPr>
          <w:bCs/>
          <w:sz w:val="22"/>
          <w:szCs w:val="22"/>
        </w:rPr>
        <w:t>*</w:t>
      </w:r>
      <w:r w:rsidRPr="00463941">
        <w:rPr>
          <w:rFonts w:eastAsia="Calibri"/>
          <w:sz w:val="22"/>
          <w:szCs w:val="22"/>
          <w:lang w:eastAsia="en-US"/>
        </w:rPr>
        <w:t xml:space="preserve"> </w:t>
      </w:r>
      <w:r w:rsidRPr="00463941">
        <w:rPr>
          <w:rFonts w:eastAsia="Calibri"/>
          <w:b/>
          <w:sz w:val="20"/>
          <w:szCs w:val="20"/>
          <w:lang w:eastAsia="en-US"/>
        </w:rPr>
        <w:t xml:space="preserve">Cena zawiera wszystkie koszty związane z wykonaniem usługi: </w:t>
      </w:r>
      <w:r w:rsidRPr="00463941">
        <w:rPr>
          <w:rFonts w:eastAsia="Calibri"/>
          <w:sz w:val="20"/>
          <w:szCs w:val="20"/>
          <w:lang w:eastAsia="en-US"/>
        </w:rPr>
        <w:t>koszty transportu brudnego i czystego asortymentu, koszty ubezpieczenia, koszt środków piorących, dezynfekcje, pranie, krochmalenie, suszenie, prasowanie, maglowanie.</w:t>
      </w:r>
    </w:p>
    <w:p w14:paraId="5C3C8192" w14:textId="77777777" w:rsidR="00851CDE" w:rsidRPr="00463941" w:rsidRDefault="00851CDE" w:rsidP="00851CDE">
      <w:pPr>
        <w:pStyle w:val="Tekstpodstawowy2"/>
        <w:autoSpaceDE/>
        <w:autoSpaceDN/>
        <w:spacing w:after="120" w:line="240" w:lineRule="auto"/>
        <w:ind w:left="567" w:right="380"/>
        <w:rPr>
          <w:bCs/>
          <w:sz w:val="22"/>
          <w:szCs w:val="22"/>
        </w:rPr>
      </w:pPr>
    </w:p>
    <w:p w14:paraId="1843AC1D" w14:textId="77777777" w:rsidR="00FA4E29" w:rsidRDefault="00851CDE" w:rsidP="00FA4E29">
      <w:pPr>
        <w:pStyle w:val="Akapitzlist"/>
        <w:numPr>
          <w:ilvl w:val="0"/>
          <w:numId w:val="2"/>
        </w:numPr>
        <w:jc w:val="both"/>
      </w:pPr>
      <w:r w:rsidRPr="0012467E">
        <w:lastRenderedPageBreak/>
        <w:t>Wykonawca zobowiązuje się do utrzymania cen podanych w ofercie  przez cały okres obow</w:t>
      </w:r>
      <w:r>
        <w:t>iązywania umowy tj. 12 miesięcy</w:t>
      </w:r>
      <w:r w:rsidR="00FA4E29">
        <w:t xml:space="preserve"> liczonych od daty zawarcia umowy</w:t>
      </w:r>
      <w:r>
        <w:t>.</w:t>
      </w:r>
    </w:p>
    <w:p w14:paraId="772E817D" w14:textId="32CFF6B0" w:rsidR="00FA4E29" w:rsidRPr="00FA4E29" w:rsidRDefault="00FA4E29" w:rsidP="00FA4E29">
      <w:pPr>
        <w:pStyle w:val="Akapitzlist"/>
        <w:numPr>
          <w:ilvl w:val="0"/>
          <w:numId w:val="2"/>
        </w:numPr>
        <w:jc w:val="both"/>
      </w:pPr>
      <w:r w:rsidRPr="00FA4E29">
        <w:rPr>
          <w:bCs/>
        </w:rPr>
        <w:t xml:space="preserve">Uważamy się za związanych niniejszą ofertą </w:t>
      </w:r>
      <w:r>
        <w:rPr>
          <w:bCs/>
        </w:rPr>
        <w:t xml:space="preserve">do dnia </w:t>
      </w:r>
      <w:r w:rsidRPr="00221843">
        <w:rPr>
          <w:rFonts w:eastAsia="Times New Roman"/>
          <w:b/>
          <w:color w:val="000000" w:themeColor="text1"/>
        </w:rPr>
        <w:t>2</w:t>
      </w:r>
      <w:r w:rsidR="008D5F3C">
        <w:rPr>
          <w:rFonts w:eastAsia="Times New Roman"/>
          <w:b/>
          <w:color w:val="000000" w:themeColor="text1"/>
        </w:rPr>
        <w:t>6</w:t>
      </w:r>
      <w:r w:rsidRPr="00221843">
        <w:rPr>
          <w:rFonts w:eastAsia="Times New Roman"/>
          <w:b/>
          <w:color w:val="000000" w:themeColor="text1"/>
        </w:rPr>
        <w:t xml:space="preserve"> lutego 2021 roku.</w:t>
      </w:r>
      <w:r w:rsidRPr="00221843">
        <w:rPr>
          <w:bCs/>
          <w:color w:val="000000" w:themeColor="text1"/>
        </w:rPr>
        <w:t xml:space="preserve"> </w:t>
      </w:r>
    </w:p>
    <w:p w14:paraId="4E2A9803" w14:textId="77777777" w:rsidR="00FA4E29" w:rsidRDefault="00FA4E29" w:rsidP="00C5151F">
      <w:pPr>
        <w:pStyle w:val="Tekstpodstawowy2"/>
        <w:numPr>
          <w:ilvl w:val="0"/>
          <w:numId w:val="2"/>
        </w:numPr>
        <w:spacing w:before="80" w:line="240" w:lineRule="auto"/>
        <w:ind w:right="380"/>
        <w:rPr>
          <w:sz w:val="22"/>
          <w:szCs w:val="22"/>
        </w:rPr>
      </w:pPr>
      <w:r>
        <w:rPr>
          <w:bCs/>
          <w:sz w:val="22"/>
          <w:szCs w:val="22"/>
        </w:rPr>
        <w:t>Oświadczamy, że w</w:t>
      </w:r>
      <w:r w:rsidRPr="00A56234">
        <w:rPr>
          <w:bCs/>
          <w:sz w:val="22"/>
          <w:szCs w:val="22"/>
        </w:rPr>
        <w:t xml:space="preserve"> razie wybrania naszej oferty zobowiązujemy się do podpisania umowy na warunkach określonych przez strony oraz w miejscu i terminie</w:t>
      </w:r>
      <w:r>
        <w:rPr>
          <w:bCs/>
          <w:sz w:val="22"/>
          <w:szCs w:val="22"/>
        </w:rPr>
        <w:t xml:space="preserve"> określonym przez Zamawiającego przy uwzględnieniu zapisów </w:t>
      </w:r>
      <w:r>
        <w:rPr>
          <w:sz w:val="22"/>
          <w:szCs w:val="22"/>
        </w:rPr>
        <w:t>istotnych postanowień</w:t>
      </w:r>
      <w:r w:rsidRPr="00A56234">
        <w:rPr>
          <w:sz w:val="22"/>
          <w:szCs w:val="22"/>
        </w:rPr>
        <w:t xml:space="preserve"> umowy</w:t>
      </w:r>
      <w:r>
        <w:rPr>
          <w:sz w:val="22"/>
          <w:szCs w:val="22"/>
        </w:rPr>
        <w:t xml:space="preserve"> załączonych do zapytania ofertowego.</w:t>
      </w:r>
    </w:p>
    <w:p w14:paraId="531691D1" w14:textId="77777777" w:rsidR="00926747" w:rsidRDefault="00C5151F" w:rsidP="00926747">
      <w:pPr>
        <w:pStyle w:val="Tekstpodstawowy2"/>
        <w:numPr>
          <w:ilvl w:val="0"/>
          <w:numId w:val="2"/>
        </w:numPr>
        <w:spacing w:before="80" w:line="240" w:lineRule="auto"/>
        <w:ind w:right="380"/>
        <w:rPr>
          <w:sz w:val="22"/>
          <w:szCs w:val="22"/>
        </w:rPr>
      </w:pPr>
      <w:r>
        <w:rPr>
          <w:sz w:val="22"/>
          <w:szCs w:val="22"/>
        </w:rPr>
        <w:t>Oświadczamy, że realiz</w:t>
      </w:r>
      <w:r w:rsidR="00C21831">
        <w:rPr>
          <w:sz w:val="22"/>
          <w:szCs w:val="22"/>
        </w:rPr>
        <w:t>acja usługi będzie wykonywana</w:t>
      </w:r>
      <w:r>
        <w:rPr>
          <w:sz w:val="22"/>
          <w:szCs w:val="22"/>
        </w:rPr>
        <w:t xml:space="preserve"> w reżimie sanitarnym zgodnie z wymogami dla obiektów hotelarskich obowiązujących podc</w:t>
      </w:r>
      <w:r w:rsidR="00926747">
        <w:rPr>
          <w:sz w:val="22"/>
          <w:szCs w:val="22"/>
        </w:rPr>
        <w:t xml:space="preserve">zas trwania epidemii SARS-CoV-2. </w:t>
      </w:r>
    </w:p>
    <w:p w14:paraId="23E4D9E4" w14:textId="77777777" w:rsidR="00FA4E29" w:rsidRPr="00A56234" w:rsidRDefault="00FA4E29" w:rsidP="00FA4E29">
      <w:pPr>
        <w:pStyle w:val="Tekstpodstawowy2"/>
        <w:tabs>
          <w:tab w:val="left" w:pos="567"/>
          <w:tab w:val="num" w:pos="720"/>
        </w:tabs>
        <w:autoSpaceDE/>
        <w:autoSpaceDN/>
        <w:spacing w:before="80" w:after="120" w:line="240" w:lineRule="auto"/>
        <w:ind w:right="380"/>
        <w:rPr>
          <w:bCs/>
          <w:sz w:val="22"/>
          <w:szCs w:val="22"/>
        </w:rPr>
      </w:pPr>
      <w:r w:rsidRPr="00A56234">
        <w:rPr>
          <w:sz w:val="22"/>
          <w:szCs w:val="22"/>
        </w:rPr>
        <w:t>5.</w:t>
      </w:r>
      <w:r w:rsidRPr="00A56234">
        <w:rPr>
          <w:sz w:val="22"/>
          <w:szCs w:val="22"/>
        </w:rPr>
        <w:tab/>
        <w:t>Załącznikami do niniejszego formul</w:t>
      </w:r>
      <w:bookmarkStart w:id="3" w:name="_GoBack"/>
      <w:bookmarkEnd w:id="3"/>
      <w:r w:rsidRPr="00A56234">
        <w:rPr>
          <w:sz w:val="22"/>
          <w:szCs w:val="22"/>
        </w:rPr>
        <w:t>arza są:</w:t>
      </w:r>
    </w:p>
    <w:p w14:paraId="1D87C6F0" w14:textId="3D6DC74C" w:rsidR="00926747" w:rsidRDefault="00926747" w:rsidP="00CB63C0">
      <w:pPr>
        <w:pStyle w:val="Akapitzlist"/>
        <w:numPr>
          <w:ilvl w:val="0"/>
          <w:numId w:val="28"/>
        </w:numPr>
        <w:tabs>
          <w:tab w:val="left" w:pos="284"/>
        </w:tabs>
        <w:spacing w:line="280" w:lineRule="atLeast"/>
        <w:jc w:val="both"/>
        <w:rPr>
          <w:rFonts w:eastAsia="Times New Roman"/>
        </w:rPr>
      </w:pPr>
      <w:r w:rsidRPr="00447CF7">
        <w:rPr>
          <w:bCs/>
        </w:rPr>
        <w:t>Kopie r</w:t>
      </w:r>
      <w:r w:rsidR="00CD0FD8">
        <w:rPr>
          <w:bCs/>
        </w:rPr>
        <w:t xml:space="preserve">eferencji potwierdzających, że </w:t>
      </w:r>
      <w:r w:rsidR="00CD0FD8" w:rsidRPr="00C21831">
        <w:rPr>
          <w:rFonts w:eastAsia="Times New Roman"/>
        </w:rPr>
        <w:t>w okresie ostatnich trzech lat przed upływem terminu składania oferty (a jeżeli okres prowadzenia działalności jest krót</w:t>
      </w:r>
      <w:r w:rsidR="00CD0FD8">
        <w:rPr>
          <w:rFonts w:eastAsia="Times New Roman"/>
        </w:rPr>
        <w:t>szy- w tym okresie) zrealizował</w:t>
      </w:r>
      <w:r w:rsidR="00CD0FD8" w:rsidRPr="00C21831">
        <w:rPr>
          <w:rFonts w:eastAsia="Times New Roman"/>
        </w:rPr>
        <w:t xml:space="preserve"> należycie co najmniej </w:t>
      </w:r>
      <w:r w:rsidR="00CD0FD8">
        <w:rPr>
          <w:rFonts w:eastAsia="Times New Roman"/>
        </w:rPr>
        <w:t xml:space="preserve">jedną </w:t>
      </w:r>
      <w:r w:rsidR="00CD0FD8" w:rsidRPr="00C21831">
        <w:rPr>
          <w:rFonts w:eastAsia="Times New Roman"/>
        </w:rPr>
        <w:t>usług</w:t>
      </w:r>
      <w:r w:rsidR="00CD0FD8">
        <w:rPr>
          <w:rFonts w:eastAsia="Times New Roman"/>
        </w:rPr>
        <w:t>ę</w:t>
      </w:r>
      <w:r w:rsidR="00CD0FD8" w:rsidRPr="00C21831">
        <w:rPr>
          <w:rFonts w:eastAsia="Times New Roman"/>
        </w:rPr>
        <w:t xml:space="preserve"> </w:t>
      </w:r>
      <w:r w:rsidR="00CD0FD8">
        <w:rPr>
          <w:rFonts w:eastAsia="Times New Roman"/>
        </w:rPr>
        <w:t>uwzględniającą obsługę obiektów hotelarskich odpowiadającą swoim rodzajem usłudze stanowiącej przedmiot zamówienia.</w:t>
      </w:r>
    </w:p>
    <w:p w14:paraId="7CE7A71F" w14:textId="77777777" w:rsidR="00FA4E29" w:rsidRPr="00926747" w:rsidRDefault="00FA4E29" w:rsidP="00CB63C0">
      <w:pPr>
        <w:pStyle w:val="Akapitzlist"/>
        <w:numPr>
          <w:ilvl w:val="0"/>
          <w:numId w:val="28"/>
        </w:numPr>
        <w:tabs>
          <w:tab w:val="left" w:pos="284"/>
        </w:tabs>
        <w:spacing w:line="280" w:lineRule="atLeast"/>
        <w:jc w:val="both"/>
        <w:rPr>
          <w:rFonts w:eastAsia="Times New Roman"/>
        </w:rPr>
      </w:pPr>
      <w:r w:rsidRPr="00926747">
        <w:rPr>
          <w:bCs/>
        </w:rPr>
        <w:t>………………………………...………………………………………………………</w:t>
      </w:r>
    </w:p>
    <w:p w14:paraId="5E034A78" w14:textId="77777777" w:rsidR="003B0212" w:rsidRPr="008E543E" w:rsidRDefault="003B0212" w:rsidP="00181F0E">
      <w:pPr>
        <w:pStyle w:val="Akapitzlist"/>
        <w:autoSpaceDE w:val="0"/>
        <w:autoSpaceDN w:val="0"/>
        <w:ind w:left="1080"/>
        <w:rPr>
          <w:i/>
          <w:sz w:val="16"/>
          <w:szCs w:val="16"/>
        </w:rPr>
      </w:pPr>
    </w:p>
    <w:p w14:paraId="3F4CC153" w14:textId="77777777" w:rsidR="00407AB0" w:rsidRPr="00767310" w:rsidRDefault="00407AB0" w:rsidP="00583B05">
      <w:pPr>
        <w:pStyle w:val="Tekstpodstawowy2"/>
        <w:numPr>
          <w:ilvl w:val="0"/>
          <w:numId w:val="2"/>
        </w:numPr>
        <w:spacing w:before="80" w:line="240" w:lineRule="auto"/>
        <w:ind w:right="380"/>
        <w:rPr>
          <w:bCs/>
          <w:sz w:val="22"/>
          <w:szCs w:val="22"/>
        </w:rPr>
      </w:pPr>
      <w:r w:rsidRPr="004F69F0">
        <w:rPr>
          <w:rFonts w:eastAsia="Calibri"/>
          <w:sz w:val="22"/>
          <w:szCs w:val="22"/>
          <w:lang w:eastAsia="en-US"/>
        </w:rPr>
        <w:t>Oświadczamy, że wypełniliśmy obowiązki informacyjne przewidziane w art. 13 lub 14 Rozporządzenia Parlamentu Europejskiego i Rady (UE) 2016/679 z dnia 27 kwietnia 2016 r. w</w:t>
      </w:r>
      <w:r w:rsidR="00107FE2">
        <w:rPr>
          <w:rFonts w:eastAsia="Calibri"/>
          <w:sz w:val="22"/>
          <w:szCs w:val="22"/>
          <w:lang w:eastAsia="en-US"/>
        </w:rPr>
        <w:t> </w:t>
      </w:r>
      <w:r w:rsidRPr="004F69F0">
        <w:rPr>
          <w:rFonts w:eastAsia="Calibri"/>
          <w:sz w:val="22"/>
          <w:szCs w:val="22"/>
          <w:lang w:eastAsia="en-US"/>
        </w:rPr>
        <w:t>sprawie ochrony osób fizycznych w związku z przetwarzaniem danych osobowych i w sprawie swobodnego przepływu takich danych oraz uchylenia dyrektywy 95/46/WE (ogólne rozporządzenie o ochronie danych) (Dz. Urz. UE L 119 z 04.05.2016 r., str. 1. – dalej „RODO”</w:t>
      </w:r>
      <w:r w:rsidRPr="004F69F0">
        <w:rPr>
          <w:rFonts w:eastAsia="Calibri"/>
          <w:sz w:val="22"/>
          <w:szCs w:val="22"/>
          <w:vertAlign w:val="superscript"/>
          <w:lang w:eastAsia="en-US"/>
        </w:rPr>
        <w:footnoteReference w:id="1"/>
      </w:r>
    </w:p>
    <w:p w14:paraId="7EA15DEC" w14:textId="77777777" w:rsidR="00767310" w:rsidRPr="004F69F0" w:rsidRDefault="00767310" w:rsidP="00767310">
      <w:pPr>
        <w:pStyle w:val="Tekstpodstawowy2"/>
        <w:spacing w:before="80" w:line="240" w:lineRule="auto"/>
        <w:ind w:right="380"/>
        <w:rPr>
          <w:bCs/>
          <w:sz w:val="22"/>
          <w:szCs w:val="22"/>
        </w:rPr>
      </w:pPr>
    </w:p>
    <w:p w14:paraId="0F9D1F99" w14:textId="77777777" w:rsidR="00407AB0" w:rsidRPr="004F69F0" w:rsidRDefault="00407AB0" w:rsidP="00583B05">
      <w:pPr>
        <w:pStyle w:val="Akapitzlist"/>
        <w:numPr>
          <w:ilvl w:val="0"/>
          <w:numId w:val="2"/>
        </w:numPr>
        <w:tabs>
          <w:tab w:val="left" w:pos="567"/>
          <w:tab w:val="left" w:pos="9360"/>
        </w:tabs>
        <w:ind w:right="23"/>
        <w:jc w:val="both"/>
      </w:pPr>
      <w:r w:rsidRPr="004F69F0">
        <w:t>Osoba uprawniona do kontaktów z Zamawiającym:</w:t>
      </w:r>
    </w:p>
    <w:p w14:paraId="19D1E39C" w14:textId="77777777" w:rsidR="00407AB0" w:rsidRPr="004F69F0" w:rsidRDefault="00407AB0" w:rsidP="00407AB0">
      <w:pPr>
        <w:tabs>
          <w:tab w:val="left" w:pos="360"/>
          <w:tab w:val="left" w:pos="9360"/>
        </w:tabs>
        <w:ind w:right="23"/>
        <w:jc w:val="both"/>
      </w:pPr>
    </w:p>
    <w:p w14:paraId="2415A5E6" w14:textId="77777777" w:rsidR="00407AB0" w:rsidRPr="004F69F0" w:rsidRDefault="00407AB0" w:rsidP="00407AB0">
      <w:pPr>
        <w:adjustRightInd w:val="0"/>
        <w:ind w:left="284"/>
        <w:rPr>
          <w:sz w:val="18"/>
          <w:szCs w:val="18"/>
        </w:rPr>
      </w:pPr>
      <w:r w:rsidRPr="004F69F0">
        <w:rPr>
          <w:sz w:val="18"/>
          <w:szCs w:val="18"/>
        </w:rPr>
        <w:t>…………………………………………………………</w:t>
      </w:r>
    </w:p>
    <w:p w14:paraId="6D8A344E" w14:textId="77777777" w:rsidR="00407AB0" w:rsidRPr="004F69F0" w:rsidRDefault="00407AB0" w:rsidP="00407AB0">
      <w:pPr>
        <w:pStyle w:val="Tekstblokowy"/>
        <w:rPr>
          <w:i/>
          <w:sz w:val="18"/>
          <w:szCs w:val="18"/>
        </w:rPr>
      </w:pPr>
      <w:r w:rsidRPr="004F69F0">
        <w:rPr>
          <w:i/>
          <w:sz w:val="18"/>
          <w:szCs w:val="18"/>
        </w:rPr>
        <w:t>(imię i nazwisko)</w:t>
      </w:r>
    </w:p>
    <w:p w14:paraId="6A0586AD" w14:textId="77777777" w:rsidR="00407AB0" w:rsidRPr="00470FD1" w:rsidRDefault="008B7318" w:rsidP="00407AB0">
      <w:pPr>
        <w:adjustRightInd w:val="0"/>
        <w:rPr>
          <w:i/>
          <w:sz w:val="18"/>
          <w:szCs w:val="18"/>
        </w:rPr>
      </w:pPr>
      <w:r w:rsidRPr="00470FD1">
        <w:t xml:space="preserve">     </w:t>
      </w:r>
      <w:r w:rsidR="00E018E2">
        <w:t xml:space="preserve">nr tel. </w:t>
      </w:r>
      <w:r w:rsidR="00407AB0" w:rsidRPr="00470FD1">
        <w:rPr>
          <w:strike/>
        </w:rPr>
        <w:t xml:space="preserve"> </w:t>
      </w:r>
      <w:r w:rsidR="00407AB0" w:rsidRPr="00E018E2">
        <w:rPr>
          <w:sz w:val="18"/>
          <w:szCs w:val="18"/>
        </w:rPr>
        <w:t>.................................</w:t>
      </w:r>
      <w:r w:rsidRPr="00E018E2">
        <w:rPr>
          <w:sz w:val="18"/>
          <w:szCs w:val="18"/>
        </w:rPr>
        <w:t>...................</w:t>
      </w:r>
      <w:r w:rsidR="00E018E2" w:rsidRPr="00926747">
        <w:rPr>
          <w:sz w:val="18"/>
          <w:szCs w:val="18"/>
        </w:rPr>
        <w:t xml:space="preserve">; </w:t>
      </w:r>
      <w:r w:rsidR="00407AB0" w:rsidRPr="00470FD1">
        <w:t>e-mail</w:t>
      </w:r>
      <w:r w:rsidR="00407AB0" w:rsidRPr="00470FD1">
        <w:rPr>
          <w:sz w:val="18"/>
          <w:szCs w:val="18"/>
        </w:rPr>
        <w:t>................................................................................................</w:t>
      </w:r>
    </w:p>
    <w:p w14:paraId="710C7BE1" w14:textId="77777777" w:rsidR="00407AB0" w:rsidRPr="00470FD1" w:rsidRDefault="00407AB0" w:rsidP="00407AB0">
      <w:pPr>
        <w:ind w:right="382"/>
        <w:jc w:val="both"/>
      </w:pPr>
    </w:p>
    <w:p w14:paraId="06F94933" w14:textId="77777777" w:rsidR="008B7318" w:rsidRPr="00470FD1" w:rsidRDefault="008B7318" w:rsidP="00407AB0">
      <w:pPr>
        <w:ind w:right="382"/>
        <w:jc w:val="center"/>
        <w:rPr>
          <w:sz w:val="18"/>
          <w:szCs w:val="18"/>
        </w:rPr>
      </w:pPr>
    </w:p>
    <w:p w14:paraId="2479D0B8" w14:textId="77777777" w:rsidR="008B7318" w:rsidRPr="00470FD1" w:rsidRDefault="008B7318" w:rsidP="00407AB0">
      <w:pPr>
        <w:ind w:right="382"/>
        <w:jc w:val="center"/>
        <w:rPr>
          <w:sz w:val="18"/>
          <w:szCs w:val="18"/>
        </w:rPr>
      </w:pPr>
    </w:p>
    <w:p w14:paraId="7048D63E" w14:textId="77777777" w:rsidR="008B7318" w:rsidRPr="00470FD1" w:rsidRDefault="008B7318" w:rsidP="00407AB0">
      <w:pPr>
        <w:ind w:right="382"/>
        <w:jc w:val="center"/>
        <w:rPr>
          <w:sz w:val="18"/>
          <w:szCs w:val="18"/>
        </w:rPr>
      </w:pPr>
    </w:p>
    <w:p w14:paraId="354FF997" w14:textId="77777777" w:rsidR="008B7318" w:rsidRPr="00470FD1" w:rsidRDefault="008B7318" w:rsidP="00407AB0">
      <w:pPr>
        <w:ind w:right="382"/>
        <w:jc w:val="center"/>
        <w:rPr>
          <w:sz w:val="18"/>
          <w:szCs w:val="18"/>
        </w:rPr>
      </w:pPr>
    </w:p>
    <w:p w14:paraId="5826F371" w14:textId="77777777" w:rsidR="008B7318" w:rsidRPr="00470FD1" w:rsidRDefault="008B7318" w:rsidP="00407AB0">
      <w:pPr>
        <w:ind w:right="382"/>
        <w:jc w:val="center"/>
        <w:rPr>
          <w:sz w:val="18"/>
          <w:szCs w:val="18"/>
        </w:rPr>
      </w:pPr>
    </w:p>
    <w:p w14:paraId="69560ADE" w14:textId="77777777" w:rsidR="008B7318" w:rsidRPr="00470FD1" w:rsidRDefault="008B7318" w:rsidP="00407AB0">
      <w:pPr>
        <w:ind w:right="382"/>
        <w:jc w:val="center"/>
        <w:rPr>
          <w:sz w:val="18"/>
          <w:szCs w:val="18"/>
        </w:rPr>
      </w:pPr>
    </w:p>
    <w:p w14:paraId="24EBD82B" w14:textId="77777777" w:rsidR="00407AB0" w:rsidRPr="00470FD1" w:rsidRDefault="00407AB0" w:rsidP="00407AB0">
      <w:pPr>
        <w:ind w:right="382"/>
        <w:jc w:val="center"/>
        <w:rPr>
          <w:sz w:val="18"/>
          <w:szCs w:val="18"/>
        </w:rPr>
      </w:pPr>
      <w:r w:rsidRPr="00470FD1">
        <w:rPr>
          <w:sz w:val="18"/>
          <w:szCs w:val="18"/>
        </w:rPr>
        <w:t>................................</w:t>
      </w:r>
      <w:r w:rsidR="00E018E2">
        <w:rPr>
          <w:sz w:val="18"/>
          <w:szCs w:val="18"/>
        </w:rPr>
        <w:t>..</w:t>
      </w:r>
      <w:r w:rsidRPr="00470FD1">
        <w:rPr>
          <w:sz w:val="18"/>
          <w:szCs w:val="18"/>
        </w:rPr>
        <w:t>,</w:t>
      </w:r>
      <w:r w:rsidRPr="00470FD1">
        <w:rPr>
          <w:i/>
          <w:sz w:val="18"/>
          <w:szCs w:val="18"/>
        </w:rPr>
        <w:t xml:space="preserve"> dnia </w:t>
      </w:r>
      <w:r w:rsidRPr="00470FD1">
        <w:rPr>
          <w:sz w:val="18"/>
          <w:szCs w:val="18"/>
        </w:rPr>
        <w:t xml:space="preserve">.............................                      </w:t>
      </w:r>
      <w:r w:rsidRPr="00470FD1">
        <w:rPr>
          <w:sz w:val="18"/>
          <w:szCs w:val="18"/>
        </w:rPr>
        <w:tab/>
      </w:r>
      <w:r w:rsidRPr="00470FD1">
        <w:rPr>
          <w:sz w:val="18"/>
          <w:szCs w:val="18"/>
        </w:rPr>
        <w:tab/>
      </w:r>
      <w:r w:rsidRPr="00470FD1">
        <w:rPr>
          <w:sz w:val="18"/>
          <w:szCs w:val="18"/>
        </w:rPr>
        <w:tab/>
        <w:t>......................................................................</w:t>
      </w:r>
    </w:p>
    <w:p w14:paraId="06D0A438" w14:textId="77777777" w:rsidR="00407AB0" w:rsidRPr="004F69F0" w:rsidRDefault="00407AB0" w:rsidP="00407AB0">
      <w:pPr>
        <w:ind w:left="5954" w:right="382"/>
        <w:rPr>
          <w:i/>
          <w:sz w:val="18"/>
          <w:szCs w:val="18"/>
        </w:rPr>
      </w:pPr>
      <w:r w:rsidRPr="004F69F0">
        <w:rPr>
          <w:i/>
          <w:sz w:val="18"/>
          <w:szCs w:val="18"/>
        </w:rPr>
        <w:t>podpis Wykonawcy lub upoważnionego przedstawiciela Wykonawcy</w:t>
      </w:r>
    </w:p>
    <w:p w14:paraId="0D38AD79" w14:textId="77777777" w:rsidR="003B7055" w:rsidRDefault="003B7055" w:rsidP="00EC13F1">
      <w:pPr>
        <w:pStyle w:val="BodyText21"/>
        <w:widowControl/>
        <w:tabs>
          <w:tab w:val="clear" w:pos="7797"/>
        </w:tabs>
        <w:jc w:val="right"/>
        <w:rPr>
          <w:i/>
          <w:sz w:val="18"/>
          <w:szCs w:val="18"/>
        </w:rPr>
      </w:pPr>
    </w:p>
    <w:p w14:paraId="5263A61D" w14:textId="77777777" w:rsidR="003B7055" w:rsidRDefault="003B7055" w:rsidP="00EC13F1">
      <w:pPr>
        <w:pStyle w:val="BodyText21"/>
        <w:widowControl/>
        <w:tabs>
          <w:tab w:val="clear" w:pos="7797"/>
        </w:tabs>
        <w:jc w:val="right"/>
        <w:rPr>
          <w:i/>
          <w:sz w:val="18"/>
          <w:szCs w:val="18"/>
        </w:rPr>
      </w:pPr>
    </w:p>
    <w:p w14:paraId="53E8985A" w14:textId="77777777" w:rsidR="00DA03F2" w:rsidRDefault="00DA03F2" w:rsidP="00EC13F1">
      <w:pPr>
        <w:pStyle w:val="BodyText21"/>
        <w:widowControl/>
        <w:tabs>
          <w:tab w:val="clear" w:pos="7797"/>
        </w:tabs>
        <w:jc w:val="right"/>
        <w:rPr>
          <w:i/>
          <w:sz w:val="18"/>
          <w:szCs w:val="18"/>
        </w:rPr>
      </w:pPr>
    </w:p>
    <w:p w14:paraId="1D298B2A" w14:textId="77777777" w:rsidR="00DA03F2" w:rsidRDefault="00DA03F2" w:rsidP="00EC13F1">
      <w:pPr>
        <w:pStyle w:val="BodyText21"/>
        <w:widowControl/>
        <w:tabs>
          <w:tab w:val="clear" w:pos="7797"/>
        </w:tabs>
        <w:jc w:val="right"/>
        <w:rPr>
          <w:i/>
          <w:sz w:val="18"/>
          <w:szCs w:val="18"/>
        </w:rPr>
      </w:pPr>
    </w:p>
    <w:p w14:paraId="5DCC9542" w14:textId="77777777" w:rsidR="00DA03F2" w:rsidRDefault="00DA03F2" w:rsidP="00EC13F1">
      <w:pPr>
        <w:pStyle w:val="BodyText21"/>
        <w:widowControl/>
        <w:tabs>
          <w:tab w:val="clear" w:pos="7797"/>
        </w:tabs>
        <w:jc w:val="right"/>
        <w:rPr>
          <w:i/>
          <w:sz w:val="18"/>
          <w:szCs w:val="18"/>
        </w:rPr>
      </w:pPr>
    </w:p>
    <w:p w14:paraId="0C86FE5D" w14:textId="77777777" w:rsidR="00DA03F2" w:rsidRDefault="00DA03F2" w:rsidP="00EC13F1">
      <w:pPr>
        <w:pStyle w:val="BodyText21"/>
        <w:widowControl/>
        <w:tabs>
          <w:tab w:val="clear" w:pos="7797"/>
        </w:tabs>
        <w:jc w:val="right"/>
        <w:rPr>
          <w:i/>
          <w:sz w:val="18"/>
          <w:szCs w:val="18"/>
        </w:rPr>
      </w:pPr>
    </w:p>
    <w:p w14:paraId="31D8F327" w14:textId="77777777" w:rsidR="00DA03F2" w:rsidRDefault="00DA03F2" w:rsidP="00EC13F1">
      <w:pPr>
        <w:pStyle w:val="BodyText21"/>
        <w:widowControl/>
        <w:tabs>
          <w:tab w:val="clear" w:pos="7797"/>
        </w:tabs>
        <w:jc w:val="right"/>
        <w:rPr>
          <w:i/>
          <w:sz w:val="18"/>
          <w:szCs w:val="18"/>
        </w:rPr>
      </w:pPr>
    </w:p>
    <w:p w14:paraId="6AF4EFF0" w14:textId="77777777" w:rsidR="00DA03F2" w:rsidRDefault="00DA03F2" w:rsidP="00EC13F1">
      <w:pPr>
        <w:pStyle w:val="BodyText21"/>
        <w:widowControl/>
        <w:tabs>
          <w:tab w:val="clear" w:pos="7797"/>
        </w:tabs>
        <w:jc w:val="right"/>
        <w:rPr>
          <w:i/>
          <w:sz w:val="18"/>
          <w:szCs w:val="18"/>
        </w:rPr>
      </w:pPr>
    </w:p>
    <w:p w14:paraId="51A5C30C" w14:textId="77777777" w:rsidR="00470FD1" w:rsidRDefault="00470FD1" w:rsidP="00EC13F1">
      <w:pPr>
        <w:pStyle w:val="BodyText21"/>
        <w:widowControl/>
        <w:tabs>
          <w:tab w:val="clear" w:pos="7797"/>
        </w:tabs>
        <w:jc w:val="right"/>
        <w:rPr>
          <w:i/>
          <w:sz w:val="18"/>
          <w:szCs w:val="18"/>
        </w:rPr>
      </w:pPr>
    </w:p>
    <w:p w14:paraId="5F387CBF" w14:textId="77777777" w:rsidR="00856B94" w:rsidRDefault="00856B94" w:rsidP="00EC13F1">
      <w:pPr>
        <w:pStyle w:val="BodyText21"/>
        <w:widowControl/>
        <w:tabs>
          <w:tab w:val="clear" w:pos="7797"/>
        </w:tabs>
        <w:jc w:val="right"/>
        <w:rPr>
          <w:i/>
          <w:sz w:val="18"/>
          <w:szCs w:val="18"/>
        </w:rPr>
      </w:pPr>
    </w:p>
    <w:p w14:paraId="15169FFA" w14:textId="77777777" w:rsidR="00856B94" w:rsidRDefault="00856B94" w:rsidP="00EC13F1">
      <w:pPr>
        <w:pStyle w:val="BodyText21"/>
        <w:widowControl/>
        <w:tabs>
          <w:tab w:val="clear" w:pos="7797"/>
        </w:tabs>
        <w:jc w:val="right"/>
        <w:rPr>
          <w:i/>
          <w:sz w:val="18"/>
          <w:szCs w:val="18"/>
        </w:rPr>
      </w:pPr>
    </w:p>
    <w:p w14:paraId="20040593" w14:textId="77777777" w:rsidR="00856B94" w:rsidRDefault="00856B94" w:rsidP="00EC13F1">
      <w:pPr>
        <w:pStyle w:val="BodyText21"/>
        <w:widowControl/>
        <w:tabs>
          <w:tab w:val="clear" w:pos="7797"/>
        </w:tabs>
        <w:jc w:val="right"/>
        <w:rPr>
          <w:i/>
          <w:sz w:val="18"/>
          <w:szCs w:val="18"/>
        </w:rPr>
      </w:pPr>
    </w:p>
    <w:p w14:paraId="5556A461" w14:textId="77777777" w:rsidR="00DA03F2" w:rsidRDefault="00DA03F2" w:rsidP="00EC13F1">
      <w:pPr>
        <w:pStyle w:val="BodyText21"/>
        <w:widowControl/>
        <w:tabs>
          <w:tab w:val="clear" w:pos="7797"/>
        </w:tabs>
        <w:jc w:val="right"/>
        <w:rPr>
          <w:i/>
          <w:sz w:val="18"/>
          <w:szCs w:val="18"/>
        </w:rPr>
      </w:pPr>
    </w:p>
    <w:p w14:paraId="77ECFE1E" w14:textId="77777777" w:rsidR="00DA03F2" w:rsidRDefault="00DA03F2" w:rsidP="00EC13F1">
      <w:pPr>
        <w:pStyle w:val="BodyText21"/>
        <w:widowControl/>
        <w:tabs>
          <w:tab w:val="clear" w:pos="7797"/>
        </w:tabs>
        <w:jc w:val="right"/>
        <w:rPr>
          <w:i/>
          <w:sz w:val="18"/>
          <w:szCs w:val="18"/>
        </w:rPr>
      </w:pPr>
    </w:p>
    <w:p w14:paraId="59DDBFC8" w14:textId="77777777" w:rsidR="00DA03F2" w:rsidRDefault="00DA03F2" w:rsidP="00EC13F1">
      <w:pPr>
        <w:pStyle w:val="BodyText21"/>
        <w:widowControl/>
        <w:tabs>
          <w:tab w:val="clear" w:pos="7797"/>
        </w:tabs>
        <w:jc w:val="right"/>
        <w:rPr>
          <w:i/>
          <w:sz w:val="18"/>
          <w:szCs w:val="18"/>
        </w:rPr>
      </w:pPr>
    </w:p>
    <w:p w14:paraId="2B13314D" w14:textId="77777777" w:rsidR="00DA03F2" w:rsidRDefault="00DA03F2" w:rsidP="00EC13F1">
      <w:pPr>
        <w:pStyle w:val="BodyText21"/>
        <w:widowControl/>
        <w:tabs>
          <w:tab w:val="clear" w:pos="7797"/>
        </w:tabs>
        <w:jc w:val="right"/>
        <w:rPr>
          <w:i/>
          <w:sz w:val="18"/>
          <w:szCs w:val="18"/>
        </w:rPr>
      </w:pPr>
    </w:p>
    <w:p w14:paraId="1A57220E" w14:textId="77777777" w:rsidR="00DA03F2" w:rsidRDefault="00DA03F2" w:rsidP="00EC13F1">
      <w:pPr>
        <w:pStyle w:val="BodyText21"/>
        <w:widowControl/>
        <w:tabs>
          <w:tab w:val="clear" w:pos="7797"/>
        </w:tabs>
        <w:jc w:val="right"/>
        <w:rPr>
          <w:i/>
          <w:sz w:val="18"/>
          <w:szCs w:val="18"/>
        </w:rPr>
      </w:pPr>
    </w:p>
    <w:p w14:paraId="1BC226B7" w14:textId="77777777" w:rsidR="00F004BA" w:rsidRPr="00463941" w:rsidRDefault="00754250" w:rsidP="00EC13F1">
      <w:pPr>
        <w:pStyle w:val="BodyText21"/>
        <w:widowControl/>
        <w:tabs>
          <w:tab w:val="clear" w:pos="7797"/>
        </w:tabs>
        <w:jc w:val="right"/>
        <w:rPr>
          <w:i/>
          <w:sz w:val="18"/>
          <w:szCs w:val="18"/>
        </w:rPr>
      </w:pPr>
      <w:r w:rsidRPr="00463941">
        <w:rPr>
          <w:i/>
          <w:sz w:val="18"/>
          <w:szCs w:val="18"/>
        </w:rPr>
        <w:lastRenderedPageBreak/>
        <w:t xml:space="preserve">Załącznik nr </w:t>
      </w:r>
      <w:r w:rsidR="00DE352F" w:rsidRPr="00463941">
        <w:rPr>
          <w:i/>
          <w:sz w:val="18"/>
          <w:szCs w:val="18"/>
        </w:rPr>
        <w:t>2</w:t>
      </w:r>
    </w:p>
    <w:p w14:paraId="0253F3BB" w14:textId="77777777" w:rsidR="000364D7" w:rsidRPr="00463941" w:rsidRDefault="000364D7" w:rsidP="00EC13F1">
      <w:pPr>
        <w:pStyle w:val="BodyText21"/>
        <w:widowControl/>
        <w:tabs>
          <w:tab w:val="clear" w:pos="7797"/>
        </w:tabs>
        <w:jc w:val="right"/>
        <w:rPr>
          <w:i/>
          <w:sz w:val="18"/>
          <w:szCs w:val="18"/>
        </w:rPr>
      </w:pPr>
      <w:r w:rsidRPr="00463941">
        <w:rPr>
          <w:i/>
          <w:sz w:val="18"/>
          <w:szCs w:val="18"/>
        </w:rPr>
        <w:t>do zapytania ofertowego</w:t>
      </w:r>
    </w:p>
    <w:p w14:paraId="69B9F7B7" w14:textId="77777777" w:rsidR="00F004BA" w:rsidRPr="00463941" w:rsidRDefault="00F004BA" w:rsidP="00F004BA">
      <w:pPr>
        <w:pStyle w:val="BodyText21"/>
        <w:widowControl/>
        <w:tabs>
          <w:tab w:val="clear" w:pos="7797"/>
        </w:tabs>
        <w:jc w:val="center"/>
        <w:rPr>
          <w:sz w:val="22"/>
          <w:szCs w:val="22"/>
        </w:rPr>
      </w:pPr>
      <w:r w:rsidRPr="00463941">
        <w:rPr>
          <w:sz w:val="22"/>
          <w:szCs w:val="22"/>
        </w:rPr>
        <w:t>Istotne postanowienia umowy</w:t>
      </w:r>
    </w:p>
    <w:p w14:paraId="1E611CD3" w14:textId="77777777" w:rsidR="00F004BA" w:rsidRPr="00463941" w:rsidRDefault="00F004BA" w:rsidP="00F004BA">
      <w:pPr>
        <w:pStyle w:val="BodyText21"/>
        <w:widowControl/>
        <w:tabs>
          <w:tab w:val="clear" w:pos="7797"/>
        </w:tabs>
        <w:jc w:val="right"/>
        <w:rPr>
          <w:sz w:val="18"/>
          <w:szCs w:val="18"/>
        </w:rPr>
      </w:pPr>
    </w:p>
    <w:p w14:paraId="0E9B8001" w14:textId="77777777" w:rsidR="00DE352F" w:rsidRPr="00463941" w:rsidRDefault="00DE352F" w:rsidP="00DE352F">
      <w:pPr>
        <w:pStyle w:val="Nagwek1"/>
        <w:tabs>
          <w:tab w:val="left" w:pos="284"/>
        </w:tabs>
        <w:contextualSpacing/>
        <w:rPr>
          <w:sz w:val="22"/>
          <w:szCs w:val="22"/>
        </w:rPr>
      </w:pPr>
      <w:r w:rsidRPr="00463941">
        <w:rPr>
          <w:sz w:val="22"/>
          <w:szCs w:val="22"/>
        </w:rPr>
        <w:t xml:space="preserve">Umowa nr </w:t>
      </w:r>
      <w:r w:rsidRPr="00463941">
        <w:rPr>
          <w:bCs w:val="0"/>
          <w:sz w:val="22"/>
          <w:szCs w:val="22"/>
        </w:rPr>
        <w:t>………….</w:t>
      </w:r>
    </w:p>
    <w:p w14:paraId="7E8A666C" w14:textId="77777777" w:rsidR="00DE352F" w:rsidRPr="00C9347C" w:rsidRDefault="00DE352F" w:rsidP="00DE352F">
      <w:pPr>
        <w:widowControl w:val="0"/>
        <w:adjustRightInd w:val="0"/>
        <w:contextualSpacing/>
        <w:jc w:val="both"/>
      </w:pPr>
    </w:p>
    <w:p w14:paraId="1E88490E" w14:textId="77777777" w:rsidR="00DE352F" w:rsidRPr="00C9347C" w:rsidRDefault="00DE352F" w:rsidP="00DE352F">
      <w:pPr>
        <w:widowControl w:val="0"/>
        <w:adjustRightInd w:val="0"/>
        <w:contextualSpacing/>
        <w:jc w:val="both"/>
      </w:pPr>
      <w:r w:rsidRPr="00C9347C">
        <w:t xml:space="preserve">zawarta dnia </w:t>
      </w:r>
      <w:r>
        <w:t>………</w:t>
      </w:r>
      <w:r w:rsidR="00926747">
        <w:t>….</w:t>
      </w:r>
      <w:r>
        <w:t>…..</w:t>
      </w:r>
      <w:r w:rsidRPr="00C9347C">
        <w:t>20</w:t>
      </w:r>
      <w:r>
        <w:t>2</w:t>
      </w:r>
      <w:r w:rsidR="00926747">
        <w:t>1</w:t>
      </w:r>
      <w:r w:rsidRPr="00C9347C">
        <w:t xml:space="preserve"> roku w Warszawie, zwana w dalszej treści Umową, pomiędzy:</w:t>
      </w:r>
    </w:p>
    <w:p w14:paraId="6D674F76" w14:textId="77777777" w:rsidR="00DE352F" w:rsidRPr="00C9347C" w:rsidRDefault="00DE352F" w:rsidP="00DE352F">
      <w:pPr>
        <w:widowControl w:val="0"/>
        <w:adjustRightInd w:val="0"/>
        <w:contextualSpacing/>
        <w:jc w:val="both"/>
      </w:pPr>
    </w:p>
    <w:p w14:paraId="2F60569B" w14:textId="77777777" w:rsidR="00DE352F" w:rsidRPr="00C9347C" w:rsidRDefault="00DE352F" w:rsidP="00DE352F">
      <w:pPr>
        <w:widowControl w:val="0"/>
        <w:adjustRightInd w:val="0"/>
        <w:contextualSpacing/>
        <w:jc w:val="both"/>
        <w:rPr>
          <w:kern w:val="1"/>
        </w:rPr>
      </w:pPr>
      <w:r w:rsidRPr="00C9347C">
        <w:rPr>
          <w:b/>
          <w:bCs/>
          <w:kern w:val="1"/>
        </w:rPr>
        <w:t>Instytutem Fizyki Polskiej Akademii Nauk</w:t>
      </w:r>
      <w:r w:rsidRPr="00C9347C">
        <w:rPr>
          <w:kern w:val="1"/>
        </w:rPr>
        <w:t xml:space="preserve"> z siedzibą w Warszawie, pod adresem: 02–668 Warszawa, </w:t>
      </w:r>
      <w:r>
        <w:rPr>
          <w:kern w:val="1"/>
        </w:rPr>
        <w:t xml:space="preserve">     </w:t>
      </w:r>
      <w:r w:rsidRPr="00C9347C">
        <w:rPr>
          <w:kern w:val="1"/>
        </w:rPr>
        <w:t xml:space="preserve">Al. Lotników 32/46, reprezentowanym przez: Dyrektora prof. dra hab. Romana </w:t>
      </w:r>
      <w:proofErr w:type="spellStart"/>
      <w:r w:rsidRPr="00C9347C">
        <w:rPr>
          <w:kern w:val="1"/>
        </w:rPr>
        <w:t>Puźniaka</w:t>
      </w:r>
      <w:proofErr w:type="spellEnd"/>
      <w:r w:rsidRPr="00C9347C">
        <w:rPr>
          <w:kern w:val="1"/>
        </w:rPr>
        <w:t xml:space="preserve">, zwanym w dalszej treści </w:t>
      </w:r>
      <w:r w:rsidRPr="00C9347C">
        <w:rPr>
          <w:b/>
          <w:bCs/>
          <w:kern w:val="1"/>
        </w:rPr>
        <w:t xml:space="preserve">Zamawiającym </w:t>
      </w:r>
    </w:p>
    <w:p w14:paraId="1DE75226" w14:textId="77777777" w:rsidR="00DE352F" w:rsidRPr="00C9347C" w:rsidRDefault="00DE352F" w:rsidP="00DE352F">
      <w:pPr>
        <w:widowControl w:val="0"/>
        <w:adjustRightInd w:val="0"/>
        <w:contextualSpacing/>
        <w:jc w:val="both"/>
        <w:rPr>
          <w:b/>
          <w:bCs/>
          <w:kern w:val="1"/>
        </w:rPr>
      </w:pPr>
      <w:r w:rsidRPr="00C9347C">
        <w:rPr>
          <w:b/>
          <w:bCs/>
          <w:kern w:val="1"/>
        </w:rPr>
        <w:t xml:space="preserve">a  </w:t>
      </w:r>
    </w:p>
    <w:p w14:paraId="4E474D7A" w14:textId="77777777" w:rsidR="00DE352F" w:rsidRPr="00C9347C" w:rsidRDefault="00DE352F" w:rsidP="00DE352F">
      <w:pPr>
        <w:widowControl w:val="0"/>
        <w:tabs>
          <w:tab w:val="left" w:pos="284"/>
        </w:tabs>
        <w:adjustRightInd w:val="0"/>
        <w:contextualSpacing/>
        <w:jc w:val="both"/>
      </w:pPr>
      <w:r>
        <w:rPr>
          <w:b/>
          <w:bCs/>
        </w:rPr>
        <w:t>………</w:t>
      </w:r>
      <w:r w:rsidR="00926747">
        <w:rPr>
          <w:b/>
          <w:bCs/>
        </w:rPr>
        <w:t>….</w:t>
      </w:r>
      <w:r>
        <w:rPr>
          <w:b/>
          <w:bCs/>
        </w:rPr>
        <w:t>…….</w:t>
      </w:r>
      <w:r w:rsidRPr="00C9347C">
        <w:t xml:space="preserve"> z siedzibą w </w:t>
      </w:r>
      <w:r>
        <w:t>…….</w:t>
      </w:r>
      <w:r w:rsidRPr="00C9347C">
        <w:t xml:space="preserve">, pod adresem: </w:t>
      </w:r>
      <w:r>
        <w:t>………………</w:t>
      </w:r>
      <w:r w:rsidRPr="00C9347C">
        <w:t>, wpisaną do Rejestru Przedsiębiorców Krajowego Rejestru Sądowego pr</w:t>
      </w:r>
      <w:r>
        <w:t>zez…………………</w:t>
      </w:r>
      <w:r w:rsidRPr="00C9347C">
        <w:t xml:space="preserve"> pod numerem </w:t>
      </w:r>
      <w:r>
        <w:t>…………..</w:t>
      </w:r>
      <w:r w:rsidRPr="00C9347C">
        <w:t xml:space="preserve">, NIP </w:t>
      </w:r>
      <w:r>
        <w:t>………….</w:t>
      </w:r>
      <w:r w:rsidRPr="00C9347C">
        <w:t xml:space="preserve">, REGON </w:t>
      </w:r>
      <w:r>
        <w:t>…………….</w:t>
      </w:r>
      <w:r w:rsidRPr="00C9347C">
        <w:t xml:space="preserve">, reprezentowaną przez </w:t>
      </w:r>
      <w:r>
        <w:t>………………………..</w:t>
      </w:r>
      <w:r w:rsidRPr="00C9347C">
        <w:t xml:space="preserve">, zwaną w dalszej treści </w:t>
      </w:r>
      <w:r w:rsidRPr="00C9347C">
        <w:rPr>
          <w:b/>
          <w:bCs/>
        </w:rPr>
        <w:t>Wykonawcą</w:t>
      </w:r>
      <w:r w:rsidRPr="00C9347C">
        <w:t>.</w:t>
      </w:r>
    </w:p>
    <w:p w14:paraId="20741AB6" w14:textId="77777777" w:rsidR="00DE352F" w:rsidRPr="00C9347C" w:rsidRDefault="00DE352F" w:rsidP="00DE352F">
      <w:pPr>
        <w:widowControl w:val="0"/>
        <w:adjustRightInd w:val="0"/>
        <w:contextualSpacing/>
        <w:jc w:val="both"/>
      </w:pPr>
    </w:p>
    <w:p w14:paraId="21318658" w14:textId="77777777" w:rsidR="00DE352F" w:rsidRPr="00463941" w:rsidRDefault="00DE352F" w:rsidP="00DE352F">
      <w:pPr>
        <w:widowControl w:val="0"/>
        <w:adjustRightInd w:val="0"/>
        <w:contextualSpacing/>
        <w:jc w:val="both"/>
      </w:pPr>
    </w:p>
    <w:p w14:paraId="03FBA9BA" w14:textId="77777777" w:rsidR="00DE352F" w:rsidRPr="00463941" w:rsidRDefault="00DE352F" w:rsidP="00DE352F">
      <w:pPr>
        <w:widowControl w:val="0"/>
        <w:tabs>
          <w:tab w:val="left" w:pos="284"/>
        </w:tabs>
        <w:adjustRightInd w:val="0"/>
        <w:contextualSpacing/>
        <w:jc w:val="both"/>
        <w:rPr>
          <w:b/>
          <w:bCs/>
        </w:rPr>
      </w:pPr>
      <w:r w:rsidRPr="00463941">
        <w:rPr>
          <w:b/>
          <w:bCs/>
        </w:rPr>
        <w:t>Niniejsze za</w:t>
      </w:r>
      <w:r w:rsidR="00390BCE" w:rsidRPr="00463941">
        <w:rPr>
          <w:b/>
          <w:bCs/>
        </w:rPr>
        <w:t>mówienie publiczne nie podlega u</w:t>
      </w:r>
      <w:r w:rsidR="00F676C9" w:rsidRPr="00463941">
        <w:rPr>
          <w:b/>
          <w:bCs/>
        </w:rPr>
        <w:t xml:space="preserve">stawie z dnia 11 września 2019 roku </w:t>
      </w:r>
      <w:r w:rsidRPr="00463941">
        <w:rPr>
          <w:b/>
          <w:bCs/>
        </w:rPr>
        <w:t>Prawo zamówień publicznych (</w:t>
      </w:r>
      <w:r w:rsidR="00F676C9" w:rsidRPr="00463941">
        <w:rPr>
          <w:b/>
          <w:bCs/>
        </w:rPr>
        <w:t>Dz.U. z 2019 r., poz. 2019</w:t>
      </w:r>
      <w:r w:rsidRPr="00463941">
        <w:rPr>
          <w:b/>
          <w:bCs/>
        </w:rPr>
        <w:t xml:space="preserve"> ze </w:t>
      </w:r>
      <w:r w:rsidR="00F676C9" w:rsidRPr="00463941">
        <w:rPr>
          <w:b/>
          <w:bCs/>
        </w:rPr>
        <w:t>zm.)</w:t>
      </w:r>
      <w:r w:rsidR="00E018E2" w:rsidRPr="00463941">
        <w:rPr>
          <w:b/>
          <w:bCs/>
        </w:rPr>
        <w:t>.</w:t>
      </w:r>
    </w:p>
    <w:p w14:paraId="68AAEA2F" w14:textId="77777777" w:rsidR="00E018E2" w:rsidRPr="00463941" w:rsidRDefault="00E018E2" w:rsidP="00E018E2">
      <w:pPr>
        <w:spacing w:after="200" w:line="276" w:lineRule="auto"/>
        <w:jc w:val="center"/>
        <w:rPr>
          <w:rFonts w:eastAsia="Calibri"/>
          <w:b/>
          <w:lang w:eastAsia="en-US"/>
        </w:rPr>
      </w:pPr>
      <w:r w:rsidRPr="00463941">
        <w:rPr>
          <w:rFonts w:eastAsia="Calibri"/>
          <w:b/>
          <w:lang w:eastAsia="en-US"/>
        </w:rPr>
        <w:t>§1</w:t>
      </w:r>
    </w:p>
    <w:p w14:paraId="7FE6EDF4" w14:textId="77777777" w:rsidR="00E018E2" w:rsidRPr="009A5553" w:rsidRDefault="00E018E2" w:rsidP="00CB63C0">
      <w:pPr>
        <w:numPr>
          <w:ilvl w:val="0"/>
          <w:numId w:val="29"/>
        </w:numPr>
        <w:spacing w:after="200" w:line="276" w:lineRule="auto"/>
        <w:contextualSpacing/>
        <w:jc w:val="both"/>
        <w:rPr>
          <w:rFonts w:eastAsia="Calibri"/>
          <w:b/>
          <w:lang w:eastAsia="en-US"/>
        </w:rPr>
      </w:pPr>
      <w:r w:rsidRPr="009A5553">
        <w:rPr>
          <w:rFonts w:eastAsia="Calibri"/>
          <w:lang w:eastAsia="en-US"/>
        </w:rPr>
        <w:t xml:space="preserve">Przedmiotem umowy jest wykonanie </w:t>
      </w:r>
      <w:r w:rsidRPr="009A5553">
        <w:rPr>
          <w:rFonts w:eastAsia="Calibri"/>
          <w:b/>
          <w:lang w:eastAsia="en-US"/>
        </w:rPr>
        <w:t>usług pralniczych</w:t>
      </w:r>
      <w:r w:rsidRPr="009A5553">
        <w:rPr>
          <w:rFonts w:eastAsia="Calibri"/>
          <w:lang w:eastAsia="en-US"/>
        </w:rPr>
        <w:t xml:space="preserve"> </w:t>
      </w:r>
      <w:r w:rsidRPr="009A5553">
        <w:rPr>
          <w:rFonts w:eastAsia="Calibri"/>
          <w:b/>
          <w:lang w:eastAsia="en-US"/>
        </w:rPr>
        <w:t xml:space="preserve">obejmujących odbiór od Zamawiającego brudnego asortymentu wymienionego w ust. 2 niniejszego paragrafu, jego </w:t>
      </w:r>
      <w:r>
        <w:rPr>
          <w:rFonts w:eastAsia="Calibri"/>
          <w:b/>
          <w:lang w:eastAsia="en-US"/>
        </w:rPr>
        <w:t xml:space="preserve">pranie, </w:t>
      </w:r>
      <w:r w:rsidRPr="009A5553">
        <w:rPr>
          <w:rFonts w:eastAsia="Calibri"/>
          <w:b/>
          <w:lang w:eastAsia="en-US"/>
        </w:rPr>
        <w:t>dezynfekcję, odplamianie, krochmalenie, suszenie, prasowanie, maglowanie w ilościach wynikających z potrzeb Zamawiającego.</w:t>
      </w:r>
    </w:p>
    <w:p w14:paraId="5943A486" w14:textId="77777777" w:rsidR="00E018E2" w:rsidRPr="009A5553" w:rsidRDefault="00E018E2" w:rsidP="00E018E2">
      <w:pPr>
        <w:spacing w:after="200" w:line="276" w:lineRule="auto"/>
        <w:ind w:left="720"/>
        <w:contextualSpacing/>
        <w:jc w:val="both"/>
        <w:rPr>
          <w:rFonts w:eastAsia="Calibri"/>
          <w:lang w:eastAsia="en-US"/>
        </w:rPr>
      </w:pPr>
      <w:r w:rsidRPr="009A5553">
        <w:rPr>
          <w:rFonts w:eastAsia="Calibri"/>
          <w:lang w:eastAsia="en-US"/>
        </w:rPr>
        <w:t>Załącznik Nr 1 do Umowy stanowi oferta Wykonawcy z dnia …………..202</w:t>
      </w:r>
      <w:r w:rsidR="00856B94">
        <w:rPr>
          <w:rFonts w:eastAsia="Calibri"/>
          <w:lang w:eastAsia="en-US"/>
        </w:rPr>
        <w:t>1</w:t>
      </w:r>
      <w:r w:rsidRPr="009A5553">
        <w:rPr>
          <w:rFonts w:eastAsia="Calibri"/>
          <w:lang w:eastAsia="en-US"/>
        </w:rPr>
        <w:t xml:space="preserve"> r. z</w:t>
      </w:r>
      <w:r>
        <w:rPr>
          <w:rFonts w:eastAsia="Calibri"/>
          <w:lang w:eastAsia="en-US"/>
        </w:rPr>
        <w:t> </w:t>
      </w:r>
      <w:r w:rsidRPr="009A5553">
        <w:rPr>
          <w:rFonts w:eastAsia="Calibri"/>
          <w:lang w:eastAsia="en-US"/>
        </w:rPr>
        <w:t>wyspecyfikowanym przedmiotem zamówienia. W przypadku sprzeczności postanowień oferty z postanowieniami umowy, pierwszeństwo mają postanowienia umowy.</w:t>
      </w:r>
    </w:p>
    <w:p w14:paraId="130B7E53" w14:textId="77777777" w:rsidR="00E018E2" w:rsidRPr="00E20A53" w:rsidRDefault="00E018E2" w:rsidP="00CB63C0">
      <w:pPr>
        <w:numPr>
          <w:ilvl w:val="0"/>
          <w:numId w:val="29"/>
        </w:numPr>
        <w:spacing w:after="200" w:line="276" w:lineRule="auto"/>
        <w:contextualSpacing/>
        <w:jc w:val="both"/>
        <w:rPr>
          <w:rFonts w:eastAsia="Calibri"/>
          <w:lang w:eastAsia="en-US"/>
        </w:rPr>
      </w:pPr>
      <w:r w:rsidRPr="00E20A53">
        <w:rPr>
          <w:rFonts w:eastAsia="Calibri"/>
          <w:lang w:eastAsia="en-US"/>
        </w:rPr>
        <w:t>Asortyment obejmuje:</w:t>
      </w:r>
    </w:p>
    <w:p w14:paraId="3AFA013B" w14:textId="77777777" w:rsidR="00E018E2" w:rsidRPr="009A5553" w:rsidRDefault="00E018E2" w:rsidP="00CB63C0">
      <w:pPr>
        <w:numPr>
          <w:ilvl w:val="0"/>
          <w:numId w:val="30"/>
        </w:numPr>
        <w:spacing w:after="200" w:line="276" w:lineRule="auto"/>
        <w:contextualSpacing/>
        <w:jc w:val="both"/>
        <w:rPr>
          <w:rFonts w:eastAsia="Calibri"/>
          <w:lang w:eastAsia="en-US"/>
        </w:rPr>
      </w:pPr>
      <w:r w:rsidRPr="009A5553">
        <w:rPr>
          <w:rFonts w:eastAsia="Calibri"/>
          <w:lang w:eastAsia="en-US"/>
        </w:rPr>
        <w:t>Bieliznę i tekstylia hotelowe:</w:t>
      </w:r>
    </w:p>
    <w:p w14:paraId="240E0E6D" w14:textId="77777777" w:rsidR="00E018E2" w:rsidRPr="009A5553" w:rsidRDefault="00E018E2" w:rsidP="00CB63C0">
      <w:pPr>
        <w:numPr>
          <w:ilvl w:val="0"/>
          <w:numId w:val="31"/>
        </w:numPr>
        <w:spacing w:after="200" w:line="276" w:lineRule="auto"/>
        <w:contextualSpacing/>
        <w:jc w:val="both"/>
        <w:rPr>
          <w:rFonts w:eastAsia="Calibri"/>
          <w:lang w:eastAsia="en-US"/>
        </w:rPr>
      </w:pPr>
      <w:r w:rsidRPr="009A5553">
        <w:rPr>
          <w:rFonts w:eastAsia="Calibri"/>
          <w:lang w:eastAsia="en-US"/>
        </w:rPr>
        <w:t xml:space="preserve">Bieliznę pościelową (poszwy, poszewki, prześcieradła, </w:t>
      </w:r>
      <w:r>
        <w:rPr>
          <w:rFonts w:eastAsia="Calibri"/>
          <w:lang w:eastAsia="en-US"/>
        </w:rPr>
        <w:t>ochraniacze na materace</w:t>
      </w:r>
      <w:r w:rsidRPr="009A5553">
        <w:rPr>
          <w:rFonts w:eastAsia="Calibri"/>
          <w:lang w:eastAsia="en-US"/>
        </w:rPr>
        <w:t>),</w:t>
      </w:r>
    </w:p>
    <w:p w14:paraId="4A4C24D8" w14:textId="77777777" w:rsidR="00E018E2" w:rsidRPr="009A5553" w:rsidRDefault="00E018E2" w:rsidP="00CB63C0">
      <w:pPr>
        <w:numPr>
          <w:ilvl w:val="0"/>
          <w:numId w:val="31"/>
        </w:numPr>
        <w:spacing w:after="200" w:line="276" w:lineRule="auto"/>
        <w:contextualSpacing/>
        <w:jc w:val="both"/>
        <w:rPr>
          <w:rFonts w:eastAsia="Calibri"/>
          <w:lang w:eastAsia="en-US"/>
        </w:rPr>
      </w:pPr>
      <w:r w:rsidRPr="009A5553">
        <w:rPr>
          <w:rFonts w:eastAsia="Calibri"/>
          <w:lang w:eastAsia="en-US"/>
        </w:rPr>
        <w:t>Kołdry i poduszki,</w:t>
      </w:r>
    </w:p>
    <w:p w14:paraId="662E439D" w14:textId="77777777" w:rsidR="00E018E2" w:rsidRPr="009A5553" w:rsidRDefault="00E018E2" w:rsidP="00CB63C0">
      <w:pPr>
        <w:numPr>
          <w:ilvl w:val="0"/>
          <w:numId w:val="31"/>
        </w:numPr>
        <w:spacing w:after="200" w:line="276" w:lineRule="auto"/>
        <w:contextualSpacing/>
        <w:jc w:val="both"/>
        <w:rPr>
          <w:rFonts w:eastAsia="Calibri"/>
          <w:lang w:eastAsia="en-US"/>
        </w:rPr>
      </w:pPr>
      <w:r w:rsidRPr="009A5553">
        <w:rPr>
          <w:rFonts w:eastAsia="Calibri"/>
          <w:lang w:eastAsia="en-US"/>
        </w:rPr>
        <w:t>Ręczniki i stopki hotelowe,</w:t>
      </w:r>
    </w:p>
    <w:p w14:paraId="17E4D360" w14:textId="77777777" w:rsidR="00E018E2" w:rsidRPr="009A5553" w:rsidRDefault="00E018E2" w:rsidP="00CB63C0">
      <w:pPr>
        <w:numPr>
          <w:ilvl w:val="0"/>
          <w:numId w:val="31"/>
        </w:numPr>
        <w:spacing w:after="200" w:line="276" w:lineRule="auto"/>
        <w:contextualSpacing/>
        <w:jc w:val="both"/>
        <w:rPr>
          <w:rFonts w:eastAsia="Calibri"/>
          <w:lang w:eastAsia="en-US"/>
        </w:rPr>
      </w:pPr>
      <w:r w:rsidRPr="009A5553">
        <w:rPr>
          <w:rFonts w:eastAsia="Calibri"/>
          <w:lang w:eastAsia="en-US"/>
        </w:rPr>
        <w:t>Koce i narzuty,</w:t>
      </w:r>
    </w:p>
    <w:p w14:paraId="408DCE96" w14:textId="77777777" w:rsidR="00E018E2" w:rsidRPr="009A5553" w:rsidRDefault="00E018E2" w:rsidP="00CB63C0">
      <w:pPr>
        <w:numPr>
          <w:ilvl w:val="0"/>
          <w:numId w:val="31"/>
        </w:numPr>
        <w:spacing w:after="200" w:line="276" w:lineRule="auto"/>
        <w:contextualSpacing/>
        <w:jc w:val="both"/>
        <w:rPr>
          <w:rFonts w:eastAsia="Calibri"/>
          <w:lang w:eastAsia="en-US"/>
        </w:rPr>
      </w:pPr>
      <w:r w:rsidRPr="009A5553">
        <w:rPr>
          <w:rFonts w:eastAsia="Calibri"/>
          <w:lang w:eastAsia="en-US"/>
        </w:rPr>
        <w:t>Firany i zasłony,</w:t>
      </w:r>
    </w:p>
    <w:p w14:paraId="1B3B19A0" w14:textId="77777777" w:rsidR="00E018E2" w:rsidRPr="009A5553" w:rsidRDefault="00E018E2" w:rsidP="00CB63C0">
      <w:pPr>
        <w:numPr>
          <w:ilvl w:val="0"/>
          <w:numId w:val="30"/>
        </w:numPr>
        <w:spacing w:after="200" w:line="276" w:lineRule="auto"/>
        <w:contextualSpacing/>
        <w:jc w:val="both"/>
        <w:rPr>
          <w:rFonts w:eastAsia="Calibri"/>
          <w:lang w:eastAsia="en-US"/>
        </w:rPr>
      </w:pPr>
      <w:r w:rsidRPr="009A5553">
        <w:rPr>
          <w:rFonts w:eastAsia="Calibri"/>
          <w:lang w:eastAsia="en-US"/>
        </w:rPr>
        <w:t>Bieliznę gastronomiczną:</w:t>
      </w:r>
    </w:p>
    <w:p w14:paraId="4552CD64" w14:textId="77777777" w:rsidR="00E018E2" w:rsidRPr="009A5553" w:rsidRDefault="00E018E2" w:rsidP="00CB63C0">
      <w:pPr>
        <w:numPr>
          <w:ilvl w:val="0"/>
          <w:numId w:val="32"/>
        </w:numPr>
        <w:spacing w:after="200" w:line="276" w:lineRule="auto"/>
        <w:contextualSpacing/>
        <w:jc w:val="both"/>
        <w:rPr>
          <w:rFonts w:eastAsia="Calibri"/>
          <w:lang w:eastAsia="en-US"/>
        </w:rPr>
      </w:pPr>
      <w:r w:rsidRPr="009A5553">
        <w:rPr>
          <w:rFonts w:eastAsia="Calibri"/>
          <w:lang w:eastAsia="en-US"/>
        </w:rPr>
        <w:t>Obrusy,</w:t>
      </w:r>
    </w:p>
    <w:p w14:paraId="149E4CFF" w14:textId="77777777" w:rsidR="00E018E2" w:rsidRPr="009A5553" w:rsidRDefault="00E018E2" w:rsidP="00CB63C0">
      <w:pPr>
        <w:numPr>
          <w:ilvl w:val="0"/>
          <w:numId w:val="32"/>
        </w:numPr>
        <w:spacing w:after="200" w:line="276" w:lineRule="auto"/>
        <w:contextualSpacing/>
        <w:jc w:val="both"/>
        <w:rPr>
          <w:rFonts w:eastAsia="Calibri"/>
          <w:lang w:eastAsia="en-US"/>
        </w:rPr>
      </w:pPr>
      <w:r w:rsidRPr="009A5553">
        <w:rPr>
          <w:rFonts w:eastAsia="Calibri"/>
          <w:lang w:eastAsia="en-US"/>
        </w:rPr>
        <w:t>Serwety,</w:t>
      </w:r>
    </w:p>
    <w:p w14:paraId="17FC9A0C" w14:textId="77777777" w:rsidR="00E018E2" w:rsidRPr="009A5553" w:rsidRDefault="00E018E2" w:rsidP="00CB63C0">
      <w:pPr>
        <w:numPr>
          <w:ilvl w:val="0"/>
          <w:numId w:val="32"/>
        </w:numPr>
        <w:spacing w:after="200" w:line="276" w:lineRule="auto"/>
        <w:contextualSpacing/>
        <w:jc w:val="both"/>
        <w:rPr>
          <w:rFonts w:eastAsia="Calibri"/>
          <w:lang w:eastAsia="en-US"/>
        </w:rPr>
      </w:pPr>
      <w:r w:rsidRPr="009A5553">
        <w:rPr>
          <w:rFonts w:eastAsia="Calibri"/>
          <w:lang w:eastAsia="en-US"/>
        </w:rPr>
        <w:t>Ścierki,</w:t>
      </w:r>
    </w:p>
    <w:p w14:paraId="50AE75CE" w14:textId="77777777" w:rsidR="00E018E2" w:rsidRPr="009A5553" w:rsidRDefault="00E018E2" w:rsidP="00CB63C0">
      <w:pPr>
        <w:numPr>
          <w:ilvl w:val="0"/>
          <w:numId w:val="30"/>
        </w:numPr>
        <w:spacing w:after="200" w:line="276" w:lineRule="auto"/>
        <w:contextualSpacing/>
        <w:jc w:val="both"/>
        <w:rPr>
          <w:rFonts w:eastAsia="Calibri"/>
          <w:lang w:eastAsia="en-US"/>
        </w:rPr>
      </w:pPr>
      <w:r w:rsidRPr="009A5553">
        <w:rPr>
          <w:rFonts w:eastAsia="Calibri"/>
          <w:lang w:eastAsia="en-US"/>
        </w:rPr>
        <w:t>Odzież roboczą:</w:t>
      </w:r>
    </w:p>
    <w:p w14:paraId="4FEA498F" w14:textId="77777777" w:rsidR="00E018E2" w:rsidRPr="009A5553" w:rsidRDefault="00E018E2" w:rsidP="00CB63C0">
      <w:pPr>
        <w:numPr>
          <w:ilvl w:val="0"/>
          <w:numId w:val="33"/>
        </w:numPr>
        <w:spacing w:after="200" w:line="276" w:lineRule="auto"/>
        <w:contextualSpacing/>
        <w:jc w:val="both"/>
        <w:rPr>
          <w:rFonts w:eastAsia="Calibri"/>
          <w:lang w:eastAsia="en-US"/>
        </w:rPr>
      </w:pPr>
      <w:r w:rsidRPr="009A5553">
        <w:rPr>
          <w:rFonts w:eastAsia="Calibri"/>
          <w:lang w:eastAsia="en-US"/>
        </w:rPr>
        <w:t>Kurtki,</w:t>
      </w:r>
    </w:p>
    <w:p w14:paraId="6A14D81A" w14:textId="77777777" w:rsidR="00E018E2" w:rsidRPr="009A5553" w:rsidRDefault="00E018E2" w:rsidP="00CB63C0">
      <w:pPr>
        <w:numPr>
          <w:ilvl w:val="0"/>
          <w:numId w:val="33"/>
        </w:numPr>
        <w:spacing w:after="200" w:line="276" w:lineRule="auto"/>
        <w:contextualSpacing/>
        <w:jc w:val="both"/>
        <w:rPr>
          <w:rFonts w:eastAsia="Calibri"/>
          <w:lang w:eastAsia="en-US"/>
        </w:rPr>
      </w:pPr>
      <w:r w:rsidRPr="009A5553">
        <w:rPr>
          <w:rFonts w:eastAsia="Calibri"/>
          <w:lang w:eastAsia="en-US"/>
        </w:rPr>
        <w:t>Fartuchy</w:t>
      </w:r>
    </w:p>
    <w:p w14:paraId="3CB33F87" w14:textId="77777777" w:rsidR="00E018E2" w:rsidRPr="009A5553" w:rsidRDefault="00E018E2" w:rsidP="00CB63C0">
      <w:pPr>
        <w:numPr>
          <w:ilvl w:val="0"/>
          <w:numId w:val="33"/>
        </w:numPr>
        <w:spacing w:after="200" w:line="276" w:lineRule="auto"/>
        <w:contextualSpacing/>
        <w:jc w:val="both"/>
        <w:rPr>
          <w:rFonts w:eastAsia="Calibri"/>
          <w:lang w:eastAsia="en-US"/>
        </w:rPr>
      </w:pPr>
      <w:r w:rsidRPr="009A5553">
        <w:rPr>
          <w:rFonts w:eastAsia="Calibri"/>
          <w:lang w:eastAsia="en-US"/>
        </w:rPr>
        <w:t xml:space="preserve">Spodnie, </w:t>
      </w:r>
    </w:p>
    <w:p w14:paraId="4398EEF7" w14:textId="77777777" w:rsidR="00E018E2" w:rsidRPr="009A5553" w:rsidRDefault="00E018E2" w:rsidP="00CB63C0">
      <w:pPr>
        <w:numPr>
          <w:ilvl w:val="0"/>
          <w:numId w:val="33"/>
        </w:numPr>
        <w:spacing w:after="200" w:line="276" w:lineRule="auto"/>
        <w:contextualSpacing/>
        <w:jc w:val="both"/>
        <w:rPr>
          <w:rFonts w:eastAsia="Calibri"/>
          <w:lang w:eastAsia="en-US"/>
        </w:rPr>
      </w:pPr>
      <w:r w:rsidRPr="009A5553">
        <w:rPr>
          <w:rFonts w:eastAsia="Calibri"/>
          <w:lang w:eastAsia="en-US"/>
        </w:rPr>
        <w:t>Koszule i marynarki służbowe,</w:t>
      </w:r>
    </w:p>
    <w:p w14:paraId="5D145A29" w14:textId="77777777" w:rsidR="00E018E2" w:rsidRPr="009A5553" w:rsidRDefault="00E018E2" w:rsidP="00CB63C0">
      <w:pPr>
        <w:numPr>
          <w:ilvl w:val="0"/>
          <w:numId w:val="29"/>
        </w:numPr>
        <w:spacing w:after="200" w:line="276" w:lineRule="auto"/>
        <w:contextualSpacing/>
        <w:jc w:val="both"/>
        <w:rPr>
          <w:rFonts w:eastAsia="Calibri"/>
          <w:lang w:eastAsia="en-US"/>
        </w:rPr>
      </w:pPr>
      <w:r w:rsidRPr="009A5553">
        <w:rPr>
          <w:rFonts w:eastAsia="Calibri"/>
          <w:lang w:eastAsia="en-US"/>
        </w:rPr>
        <w:t>Planowana ilość prania przez Zamawiającego wynosi:</w:t>
      </w:r>
    </w:p>
    <w:p w14:paraId="70D3CE54" w14:textId="77777777" w:rsidR="00E018E2" w:rsidRPr="009A5553" w:rsidRDefault="00E018E2" w:rsidP="00CB63C0">
      <w:pPr>
        <w:numPr>
          <w:ilvl w:val="0"/>
          <w:numId w:val="34"/>
        </w:numPr>
        <w:spacing w:after="200" w:line="276" w:lineRule="auto"/>
        <w:contextualSpacing/>
        <w:jc w:val="both"/>
        <w:rPr>
          <w:rFonts w:eastAsia="Calibri"/>
          <w:lang w:eastAsia="en-US"/>
        </w:rPr>
      </w:pPr>
      <w:r>
        <w:rPr>
          <w:rFonts w:eastAsia="Calibri"/>
          <w:lang w:eastAsia="en-US"/>
        </w:rPr>
        <w:t>o</w:t>
      </w:r>
      <w:r w:rsidRPr="009A5553">
        <w:rPr>
          <w:rFonts w:eastAsia="Calibri"/>
          <w:lang w:eastAsia="en-US"/>
        </w:rPr>
        <w:t xml:space="preserve">k. </w:t>
      </w:r>
      <w:r w:rsidR="00856B94">
        <w:rPr>
          <w:rFonts w:eastAsia="Calibri"/>
          <w:lang w:eastAsia="en-US"/>
        </w:rPr>
        <w:t>4.500</w:t>
      </w:r>
      <w:r w:rsidRPr="009A5553">
        <w:rPr>
          <w:rFonts w:eastAsia="Calibri"/>
          <w:lang w:eastAsia="en-US"/>
        </w:rPr>
        <w:t xml:space="preserve"> kg/rocznie – bielizna i tekstylia hotelowe,</w:t>
      </w:r>
    </w:p>
    <w:p w14:paraId="089F5AE4" w14:textId="77777777" w:rsidR="00E018E2" w:rsidRPr="009A5553" w:rsidRDefault="00E018E2" w:rsidP="00CB63C0">
      <w:pPr>
        <w:numPr>
          <w:ilvl w:val="0"/>
          <w:numId w:val="34"/>
        </w:numPr>
        <w:spacing w:after="200" w:line="276" w:lineRule="auto"/>
        <w:contextualSpacing/>
        <w:jc w:val="both"/>
        <w:rPr>
          <w:rFonts w:eastAsia="Calibri"/>
          <w:lang w:eastAsia="en-US"/>
        </w:rPr>
      </w:pPr>
      <w:r>
        <w:rPr>
          <w:rFonts w:eastAsia="Calibri"/>
          <w:lang w:eastAsia="en-US"/>
        </w:rPr>
        <w:t>o</w:t>
      </w:r>
      <w:r w:rsidRPr="009A5553">
        <w:rPr>
          <w:rFonts w:eastAsia="Calibri"/>
          <w:lang w:eastAsia="en-US"/>
        </w:rPr>
        <w:t xml:space="preserve">k. </w:t>
      </w:r>
      <w:r w:rsidR="00856B94">
        <w:rPr>
          <w:rFonts w:eastAsia="Calibri"/>
          <w:lang w:eastAsia="en-US"/>
        </w:rPr>
        <w:t>360</w:t>
      </w:r>
      <w:r w:rsidRPr="009A5553">
        <w:rPr>
          <w:rFonts w:eastAsia="Calibri"/>
          <w:lang w:eastAsia="en-US"/>
        </w:rPr>
        <w:t xml:space="preserve"> kg/rocznie - bielizna gastronomiczna,</w:t>
      </w:r>
    </w:p>
    <w:p w14:paraId="646E7F5E" w14:textId="77777777" w:rsidR="00E018E2" w:rsidRPr="009A5553" w:rsidRDefault="00E018E2" w:rsidP="00CB63C0">
      <w:pPr>
        <w:numPr>
          <w:ilvl w:val="0"/>
          <w:numId w:val="34"/>
        </w:numPr>
        <w:spacing w:after="200" w:line="276" w:lineRule="auto"/>
        <w:contextualSpacing/>
        <w:jc w:val="both"/>
        <w:rPr>
          <w:rFonts w:eastAsia="Calibri"/>
          <w:lang w:eastAsia="en-US"/>
        </w:rPr>
      </w:pPr>
      <w:r>
        <w:rPr>
          <w:rFonts w:eastAsia="Calibri"/>
          <w:lang w:eastAsia="en-US"/>
        </w:rPr>
        <w:t>o</w:t>
      </w:r>
      <w:r w:rsidRPr="009A5553">
        <w:rPr>
          <w:rFonts w:eastAsia="Calibri"/>
          <w:lang w:eastAsia="en-US"/>
        </w:rPr>
        <w:t xml:space="preserve">k. </w:t>
      </w:r>
      <w:r w:rsidR="00856B94">
        <w:rPr>
          <w:rFonts w:eastAsia="Calibri"/>
          <w:lang w:eastAsia="en-US"/>
        </w:rPr>
        <w:t>480</w:t>
      </w:r>
      <w:r w:rsidRPr="009A5553">
        <w:rPr>
          <w:rFonts w:eastAsia="Calibri"/>
          <w:lang w:eastAsia="en-US"/>
        </w:rPr>
        <w:t xml:space="preserve"> szt./rocznie – odzież robocza.</w:t>
      </w:r>
    </w:p>
    <w:p w14:paraId="7E192F3B" w14:textId="77777777" w:rsidR="00E018E2" w:rsidRPr="005465D5" w:rsidRDefault="00E018E2" w:rsidP="00CB63C0">
      <w:pPr>
        <w:numPr>
          <w:ilvl w:val="0"/>
          <w:numId w:val="29"/>
        </w:numPr>
        <w:spacing w:after="200" w:line="276" w:lineRule="auto"/>
        <w:contextualSpacing/>
        <w:jc w:val="both"/>
        <w:rPr>
          <w:rFonts w:eastAsia="Calibri"/>
          <w:lang w:eastAsia="en-US"/>
        </w:rPr>
      </w:pPr>
      <w:r w:rsidRPr="009A5553">
        <w:rPr>
          <w:rFonts w:eastAsia="Calibri"/>
          <w:lang w:eastAsia="en-US"/>
        </w:rPr>
        <w:t>Szacowana wartość umowy nie przekroczy kwoty………..PLN brutto (słownie:…………00/100)</w:t>
      </w:r>
      <w:r>
        <w:rPr>
          <w:rFonts w:eastAsia="Calibri"/>
          <w:lang w:eastAsia="en-US"/>
        </w:rPr>
        <w:t xml:space="preserve">. </w:t>
      </w:r>
      <w:r w:rsidRPr="005465D5">
        <w:rPr>
          <w:rFonts w:eastAsia="Calibri"/>
          <w:lang w:eastAsia="en-US"/>
        </w:rPr>
        <w:t xml:space="preserve">Ostateczna wysokość wynagrodzenia za zrealizowane w okresie trwania umowy </w:t>
      </w:r>
      <w:r>
        <w:rPr>
          <w:rFonts w:eastAsia="Calibri"/>
          <w:lang w:eastAsia="en-US"/>
        </w:rPr>
        <w:t>usługi</w:t>
      </w:r>
      <w:r w:rsidRPr="005465D5">
        <w:rPr>
          <w:rFonts w:eastAsia="Calibri"/>
          <w:lang w:eastAsia="en-US"/>
        </w:rPr>
        <w:t xml:space="preserve"> może być niższa niż podana w zd</w:t>
      </w:r>
      <w:r w:rsidR="00856B94">
        <w:rPr>
          <w:rFonts w:eastAsia="Calibri"/>
          <w:lang w:eastAsia="en-US"/>
        </w:rPr>
        <w:t xml:space="preserve">aniu pierwszym </w:t>
      </w:r>
      <w:r w:rsidRPr="005465D5">
        <w:rPr>
          <w:rFonts w:eastAsia="Calibri"/>
          <w:lang w:eastAsia="en-US"/>
        </w:rPr>
        <w:t xml:space="preserve">i będzie wynikać z liczby faktycznie zrealizowanych </w:t>
      </w:r>
      <w:r>
        <w:rPr>
          <w:rFonts w:eastAsia="Calibri"/>
          <w:lang w:eastAsia="en-US"/>
        </w:rPr>
        <w:t>zleceń</w:t>
      </w:r>
      <w:r w:rsidRPr="005465D5">
        <w:rPr>
          <w:rFonts w:eastAsia="Calibri"/>
          <w:lang w:eastAsia="en-US"/>
        </w:rPr>
        <w:t>.</w:t>
      </w:r>
    </w:p>
    <w:p w14:paraId="2735F4D4" w14:textId="77777777" w:rsidR="00E018E2" w:rsidRDefault="00E018E2" w:rsidP="00CB63C0">
      <w:pPr>
        <w:numPr>
          <w:ilvl w:val="0"/>
          <w:numId w:val="29"/>
        </w:numPr>
        <w:spacing w:after="200" w:line="276" w:lineRule="auto"/>
        <w:contextualSpacing/>
        <w:jc w:val="both"/>
        <w:rPr>
          <w:rFonts w:eastAsia="Calibri"/>
          <w:lang w:eastAsia="en-US"/>
        </w:rPr>
      </w:pPr>
      <w:r w:rsidRPr="009A5553">
        <w:rPr>
          <w:rFonts w:eastAsia="Calibri"/>
          <w:lang w:eastAsia="en-US"/>
        </w:rPr>
        <w:t>Wykonawca oświadcza, że zatrudnia pracowników lub zawiera umowy ze zleceniobiorcami.</w:t>
      </w:r>
    </w:p>
    <w:p w14:paraId="5BFE2F5F" w14:textId="77777777" w:rsidR="00E018E2" w:rsidRDefault="00E018E2" w:rsidP="00E018E2">
      <w:pPr>
        <w:spacing w:after="200" w:line="276" w:lineRule="auto"/>
        <w:contextualSpacing/>
        <w:rPr>
          <w:rFonts w:eastAsia="Calibri"/>
          <w:b/>
          <w:lang w:eastAsia="en-US"/>
        </w:rPr>
      </w:pPr>
    </w:p>
    <w:p w14:paraId="416C3EDB" w14:textId="77777777" w:rsidR="00E018E2" w:rsidRDefault="00E018E2" w:rsidP="00E018E2">
      <w:pPr>
        <w:spacing w:after="200" w:line="276" w:lineRule="auto"/>
        <w:ind w:left="720"/>
        <w:contextualSpacing/>
        <w:jc w:val="center"/>
        <w:rPr>
          <w:rFonts w:eastAsia="Calibri"/>
          <w:b/>
          <w:lang w:eastAsia="en-US"/>
        </w:rPr>
      </w:pPr>
      <w:r w:rsidRPr="009A5553">
        <w:rPr>
          <w:rFonts w:eastAsia="Calibri"/>
          <w:b/>
          <w:lang w:eastAsia="en-US"/>
        </w:rPr>
        <w:t>§2</w:t>
      </w:r>
    </w:p>
    <w:p w14:paraId="70B42E3F" w14:textId="77777777" w:rsidR="00E018E2" w:rsidRPr="009A5553" w:rsidRDefault="00E018E2" w:rsidP="00E018E2">
      <w:pPr>
        <w:spacing w:after="200" w:line="276" w:lineRule="auto"/>
        <w:ind w:left="720"/>
        <w:contextualSpacing/>
        <w:jc w:val="center"/>
        <w:rPr>
          <w:rFonts w:eastAsia="Calibri"/>
          <w:b/>
          <w:lang w:eastAsia="en-US"/>
        </w:rPr>
      </w:pPr>
    </w:p>
    <w:p w14:paraId="4B5F2D28" w14:textId="77777777" w:rsidR="00E018E2" w:rsidRPr="009A5553" w:rsidRDefault="00E018E2" w:rsidP="00CB63C0">
      <w:pPr>
        <w:numPr>
          <w:ilvl w:val="0"/>
          <w:numId w:val="35"/>
        </w:numPr>
        <w:spacing w:after="200" w:line="276" w:lineRule="auto"/>
        <w:contextualSpacing/>
        <w:jc w:val="both"/>
        <w:rPr>
          <w:rFonts w:eastAsia="Calibri"/>
          <w:lang w:eastAsia="en-US"/>
        </w:rPr>
      </w:pPr>
      <w:r w:rsidRPr="009A5553">
        <w:rPr>
          <w:rFonts w:eastAsia="Calibri"/>
          <w:lang w:eastAsia="en-US"/>
        </w:rPr>
        <w:t>Wykonawca zobowiązuje się do stosowania środków piorących i dezynfekujących zgodnie z zaleceniami</w:t>
      </w:r>
      <w:r>
        <w:rPr>
          <w:rFonts w:eastAsia="Calibri"/>
          <w:lang w:eastAsia="en-US"/>
        </w:rPr>
        <w:t xml:space="preserve"> </w:t>
      </w:r>
      <w:r w:rsidR="00856B94">
        <w:rPr>
          <w:rFonts w:eastAsia="Calibri"/>
          <w:lang w:eastAsia="en-US"/>
        </w:rPr>
        <w:t xml:space="preserve">Narodowego </w:t>
      </w:r>
      <w:r w:rsidR="00856B94" w:rsidRPr="008D1EB3">
        <w:t xml:space="preserve">Centrum Zdrowia Publicznego </w:t>
      </w:r>
      <w:r w:rsidR="00856B94">
        <w:t xml:space="preserve">- </w:t>
      </w:r>
      <w:r w:rsidR="00856B94" w:rsidRPr="008D1EB3">
        <w:rPr>
          <w:rStyle w:val="Pogrubienie"/>
          <w:b w:val="0"/>
        </w:rPr>
        <w:t>Państwowy Zakład Higieny</w:t>
      </w:r>
      <w:r w:rsidR="00856B94">
        <w:t xml:space="preserve"> w Warszawie</w:t>
      </w:r>
      <w:r w:rsidRPr="009A5553">
        <w:rPr>
          <w:rFonts w:eastAsia="Calibri"/>
          <w:lang w:eastAsia="en-US"/>
        </w:rPr>
        <w:t>, posiadających odpowiednie atesty, gwarantuje właściwą jakość prania nie powodując przyśpieszonego zużycia tkanin.</w:t>
      </w:r>
    </w:p>
    <w:p w14:paraId="1D54448E" w14:textId="77777777" w:rsidR="00E018E2" w:rsidRDefault="00E018E2" w:rsidP="00CB63C0">
      <w:pPr>
        <w:numPr>
          <w:ilvl w:val="0"/>
          <w:numId w:val="35"/>
        </w:numPr>
        <w:spacing w:after="200" w:line="276" w:lineRule="auto"/>
        <w:contextualSpacing/>
        <w:jc w:val="both"/>
        <w:rPr>
          <w:rFonts w:eastAsia="Calibri"/>
          <w:lang w:eastAsia="en-US"/>
        </w:rPr>
      </w:pPr>
      <w:r w:rsidRPr="009A5553">
        <w:rPr>
          <w:rFonts w:eastAsia="Calibri"/>
          <w:lang w:eastAsia="en-US"/>
        </w:rPr>
        <w:t xml:space="preserve">Pranie </w:t>
      </w:r>
      <w:r>
        <w:rPr>
          <w:rFonts w:eastAsia="Calibri"/>
          <w:lang w:eastAsia="en-US"/>
        </w:rPr>
        <w:t>i dezynfekcja po</w:t>
      </w:r>
      <w:r w:rsidRPr="009A5553">
        <w:rPr>
          <w:rFonts w:eastAsia="Calibri"/>
          <w:lang w:eastAsia="en-US"/>
        </w:rPr>
        <w:t>winn</w:t>
      </w:r>
      <w:r>
        <w:rPr>
          <w:rFonts w:eastAsia="Calibri"/>
          <w:lang w:eastAsia="en-US"/>
        </w:rPr>
        <w:t>a</w:t>
      </w:r>
      <w:r w:rsidRPr="009A5553">
        <w:rPr>
          <w:rFonts w:eastAsia="Calibri"/>
          <w:lang w:eastAsia="en-US"/>
        </w:rPr>
        <w:t xml:space="preserve"> odbywać się zgodnie z wymogami obowiązującymi w usługach hotelarskich i gastronomicznych oraz wymogami prania przemysłowego odzieży roboczej</w:t>
      </w:r>
      <w:r w:rsidR="00856B94">
        <w:rPr>
          <w:rFonts w:eastAsia="Calibri"/>
          <w:lang w:eastAsia="en-US"/>
        </w:rPr>
        <w:t xml:space="preserve"> oraz </w:t>
      </w:r>
      <w:r w:rsidR="00856B94">
        <w:t>w reżimie sanitarnym zgodnie z wymogami dla obiektów hotelarskich obowiązujących podczas trwania epidemii SARS-CoV-2.</w:t>
      </w:r>
    </w:p>
    <w:p w14:paraId="44D6BA13" w14:textId="77777777" w:rsidR="00E018E2" w:rsidRPr="009A5553" w:rsidRDefault="00E018E2" w:rsidP="00E018E2">
      <w:pPr>
        <w:spacing w:after="200" w:line="276" w:lineRule="auto"/>
        <w:ind w:left="720"/>
        <w:contextualSpacing/>
        <w:jc w:val="both"/>
        <w:rPr>
          <w:rFonts w:eastAsia="Calibri"/>
          <w:lang w:eastAsia="en-US"/>
        </w:rPr>
      </w:pPr>
    </w:p>
    <w:p w14:paraId="7CAD5778" w14:textId="77777777" w:rsidR="00E018E2" w:rsidRDefault="00E018E2" w:rsidP="00E018E2">
      <w:pPr>
        <w:spacing w:after="200" w:line="276" w:lineRule="auto"/>
        <w:ind w:left="720"/>
        <w:contextualSpacing/>
        <w:jc w:val="center"/>
        <w:rPr>
          <w:rFonts w:eastAsia="Calibri"/>
          <w:b/>
          <w:lang w:eastAsia="en-US"/>
        </w:rPr>
      </w:pPr>
      <w:r w:rsidRPr="009A5553">
        <w:rPr>
          <w:rFonts w:eastAsia="Calibri"/>
          <w:b/>
          <w:lang w:eastAsia="en-US"/>
        </w:rPr>
        <w:t>§3</w:t>
      </w:r>
    </w:p>
    <w:p w14:paraId="21019E5E" w14:textId="77777777" w:rsidR="00E018E2" w:rsidRPr="009A5553" w:rsidRDefault="00E018E2" w:rsidP="00CB63C0">
      <w:pPr>
        <w:numPr>
          <w:ilvl w:val="0"/>
          <w:numId w:val="36"/>
        </w:numPr>
        <w:spacing w:after="200" w:line="276" w:lineRule="auto"/>
        <w:contextualSpacing/>
        <w:jc w:val="both"/>
        <w:rPr>
          <w:rFonts w:eastAsia="Calibri"/>
          <w:lang w:eastAsia="en-US"/>
        </w:rPr>
      </w:pPr>
      <w:r w:rsidRPr="009A5553">
        <w:rPr>
          <w:rFonts w:eastAsia="Calibri"/>
          <w:lang w:eastAsia="en-US"/>
        </w:rPr>
        <w:t>Do obowiązków Wykonawcy należy:</w:t>
      </w:r>
    </w:p>
    <w:p w14:paraId="562534B8" w14:textId="77777777" w:rsidR="00E018E2" w:rsidRPr="009A5553" w:rsidRDefault="00E018E2" w:rsidP="00CB63C0">
      <w:pPr>
        <w:numPr>
          <w:ilvl w:val="0"/>
          <w:numId w:val="37"/>
        </w:numPr>
        <w:spacing w:after="200" w:line="276" w:lineRule="auto"/>
        <w:contextualSpacing/>
        <w:jc w:val="both"/>
        <w:rPr>
          <w:rFonts w:eastAsia="Calibri"/>
          <w:lang w:eastAsia="en-US"/>
        </w:rPr>
      </w:pPr>
      <w:r w:rsidRPr="009A5553">
        <w:rPr>
          <w:rFonts w:eastAsia="Calibri"/>
          <w:lang w:eastAsia="en-US"/>
        </w:rPr>
        <w:t>Odbiór asortymentu do prania zapakowanego przez Zamawiającego,</w:t>
      </w:r>
    </w:p>
    <w:p w14:paraId="6C645600" w14:textId="27522926" w:rsidR="00E018E2" w:rsidRPr="009A5553" w:rsidRDefault="00E018E2" w:rsidP="00CB63C0">
      <w:pPr>
        <w:numPr>
          <w:ilvl w:val="0"/>
          <w:numId w:val="37"/>
        </w:numPr>
        <w:spacing w:after="200" w:line="276" w:lineRule="auto"/>
        <w:contextualSpacing/>
        <w:jc w:val="both"/>
        <w:rPr>
          <w:rFonts w:eastAsia="Calibri"/>
          <w:lang w:eastAsia="en-US"/>
        </w:rPr>
      </w:pPr>
      <w:r w:rsidRPr="009A5553">
        <w:rPr>
          <w:rFonts w:eastAsia="Calibri"/>
          <w:lang w:eastAsia="en-US"/>
        </w:rPr>
        <w:t xml:space="preserve">Posegregowanie i zapakowania w worki foliowe jednorazowe czystego prania oraz jego dostawę do Instytutu Fizyki PAN (do </w:t>
      </w:r>
      <w:r w:rsidR="0038452E">
        <w:rPr>
          <w:rFonts w:eastAsia="Calibri"/>
          <w:lang w:eastAsia="en-US"/>
        </w:rPr>
        <w:t>D</w:t>
      </w:r>
      <w:r w:rsidRPr="009A5553">
        <w:rPr>
          <w:rFonts w:eastAsia="Calibri"/>
          <w:lang w:eastAsia="en-US"/>
        </w:rPr>
        <w:t>ziału Pokoi Gościnnych i Działu Administracyjno-Gospodarczego),</w:t>
      </w:r>
    </w:p>
    <w:p w14:paraId="60443210" w14:textId="77777777" w:rsidR="00E018E2" w:rsidRPr="009A5553" w:rsidRDefault="00E018E2" w:rsidP="00CB63C0">
      <w:pPr>
        <w:numPr>
          <w:ilvl w:val="0"/>
          <w:numId w:val="37"/>
        </w:numPr>
        <w:spacing w:after="200" w:line="276" w:lineRule="auto"/>
        <w:contextualSpacing/>
        <w:jc w:val="both"/>
        <w:rPr>
          <w:rFonts w:eastAsia="Calibri"/>
          <w:lang w:eastAsia="en-US"/>
        </w:rPr>
      </w:pPr>
      <w:r w:rsidRPr="009A5553">
        <w:rPr>
          <w:rFonts w:eastAsia="Calibri"/>
          <w:lang w:eastAsia="en-US"/>
        </w:rPr>
        <w:t>Stosowanie środków piorących i dezynfekujących posiadających wymagane atesty i certyfikaty oraz zagwarantowanie technologii dezynfekcji niskotemperaturowej w procesie prania (temperatura nie większą niż 65ºC), moduł załadunku bielizny (w kg) do wody 1: 4 lub 1: 5, co pozwala na właściwą, jakość prania nie powodując przyspieszonego zużycia tkanin,</w:t>
      </w:r>
    </w:p>
    <w:p w14:paraId="33417797" w14:textId="77777777" w:rsidR="00E018E2" w:rsidRPr="009A5553" w:rsidRDefault="00E018E2" w:rsidP="00CB63C0">
      <w:pPr>
        <w:numPr>
          <w:ilvl w:val="0"/>
          <w:numId w:val="37"/>
        </w:numPr>
        <w:spacing w:after="200" w:line="276" w:lineRule="auto"/>
        <w:contextualSpacing/>
        <w:jc w:val="both"/>
        <w:rPr>
          <w:rFonts w:eastAsia="Calibri"/>
          <w:lang w:eastAsia="en-US"/>
        </w:rPr>
      </w:pPr>
      <w:r w:rsidRPr="009A5553">
        <w:rPr>
          <w:rFonts w:eastAsia="Calibri"/>
          <w:lang w:eastAsia="en-US"/>
        </w:rPr>
        <w:t>Respektowanie warunków prania określonych przez producenta tekstyliów,</w:t>
      </w:r>
    </w:p>
    <w:p w14:paraId="7195A548" w14:textId="77777777" w:rsidR="00E018E2" w:rsidRPr="009A5553" w:rsidRDefault="00E018E2" w:rsidP="00CB63C0">
      <w:pPr>
        <w:numPr>
          <w:ilvl w:val="0"/>
          <w:numId w:val="37"/>
        </w:numPr>
        <w:spacing w:after="200" w:line="276" w:lineRule="auto"/>
        <w:contextualSpacing/>
        <w:jc w:val="both"/>
        <w:rPr>
          <w:rFonts w:eastAsia="Calibri"/>
          <w:lang w:eastAsia="en-US"/>
        </w:rPr>
      </w:pPr>
      <w:r w:rsidRPr="009A5553">
        <w:rPr>
          <w:rFonts w:eastAsia="Calibri"/>
          <w:lang w:eastAsia="en-US"/>
        </w:rPr>
        <w:t>Ważenie czystego prania podczas przyjmowania w siedzibie Zamawiającego w obecności przedstawicieli współpracujących stron,</w:t>
      </w:r>
    </w:p>
    <w:p w14:paraId="14F2BBA9" w14:textId="77777777" w:rsidR="00E018E2" w:rsidRDefault="00E018E2" w:rsidP="00CB63C0">
      <w:pPr>
        <w:numPr>
          <w:ilvl w:val="0"/>
          <w:numId w:val="37"/>
        </w:numPr>
        <w:spacing w:after="200" w:line="276" w:lineRule="auto"/>
        <w:contextualSpacing/>
        <w:jc w:val="both"/>
        <w:rPr>
          <w:rFonts w:eastAsia="Calibri"/>
          <w:lang w:eastAsia="en-US"/>
        </w:rPr>
      </w:pPr>
      <w:r w:rsidRPr="005E105E">
        <w:rPr>
          <w:rFonts w:eastAsia="Calibri"/>
          <w:lang w:eastAsia="en-US"/>
        </w:rPr>
        <w:t xml:space="preserve">Odbiór asortymentu brudnego od Zamawiającego i dostarczenie asortymentu czystego będzie realizowany na zlecenie Zamawiającego 2 razy w tygodniu (poniedziałki i piątki) lub częściej, </w:t>
      </w:r>
    </w:p>
    <w:p w14:paraId="3F1609A7" w14:textId="77777777" w:rsidR="00E018E2" w:rsidRPr="005E105E" w:rsidRDefault="00E018E2" w:rsidP="00CB63C0">
      <w:pPr>
        <w:numPr>
          <w:ilvl w:val="0"/>
          <w:numId w:val="37"/>
        </w:numPr>
        <w:spacing w:after="200" w:line="276" w:lineRule="auto"/>
        <w:contextualSpacing/>
        <w:jc w:val="both"/>
        <w:rPr>
          <w:rFonts w:eastAsia="Calibri"/>
          <w:lang w:eastAsia="en-US"/>
        </w:rPr>
      </w:pPr>
      <w:r w:rsidRPr="005E105E">
        <w:rPr>
          <w:rFonts w:eastAsia="Calibri"/>
          <w:lang w:eastAsia="en-US"/>
        </w:rPr>
        <w:t xml:space="preserve">Wykonanie usługi w czasie nieprzekraczającym </w:t>
      </w:r>
      <w:r>
        <w:rPr>
          <w:rFonts w:eastAsia="Calibri"/>
          <w:lang w:eastAsia="en-US"/>
        </w:rPr>
        <w:t>72</w:t>
      </w:r>
      <w:r w:rsidRPr="005E105E">
        <w:rPr>
          <w:rFonts w:eastAsia="Calibri"/>
          <w:lang w:eastAsia="en-US"/>
        </w:rPr>
        <w:t xml:space="preserve"> godzin, a realizacja usługi określonej, jako „pilna” w czasie nie dłuższym niż 8 godzin, od momentu odbioru od Zamawiającego brudnego asortymentu do momentu przekazania Zamawiającemu prania czystego,</w:t>
      </w:r>
    </w:p>
    <w:p w14:paraId="4B7D1B8B" w14:textId="77777777" w:rsidR="00E018E2" w:rsidRPr="009A5553" w:rsidRDefault="00E018E2" w:rsidP="00CB63C0">
      <w:pPr>
        <w:numPr>
          <w:ilvl w:val="0"/>
          <w:numId w:val="37"/>
        </w:numPr>
        <w:spacing w:after="200" w:line="276" w:lineRule="auto"/>
        <w:contextualSpacing/>
        <w:jc w:val="both"/>
        <w:rPr>
          <w:rFonts w:eastAsia="Calibri"/>
          <w:lang w:eastAsia="en-US"/>
        </w:rPr>
      </w:pPr>
      <w:r w:rsidRPr="009A5553">
        <w:rPr>
          <w:rFonts w:eastAsia="Calibri"/>
          <w:lang w:eastAsia="en-US"/>
        </w:rPr>
        <w:t>Zabezpieczenie wykonania usługi w razie awarii urządzeń pralniczych.</w:t>
      </w:r>
    </w:p>
    <w:p w14:paraId="19966F1A" w14:textId="77777777" w:rsidR="00E018E2" w:rsidRPr="009A5553" w:rsidRDefault="00E018E2" w:rsidP="00CB63C0">
      <w:pPr>
        <w:numPr>
          <w:ilvl w:val="0"/>
          <w:numId w:val="36"/>
        </w:numPr>
        <w:spacing w:after="200" w:line="276" w:lineRule="auto"/>
        <w:contextualSpacing/>
        <w:jc w:val="both"/>
        <w:rPr>
          <w:rFonts w:eastAsia="Calibri"/>
          <w:lang w:eastAsia="en-US"/>
        </w:rPr>
      </w:pPr>
      <w:r w:rsidRPr="009A5553">
        <w:rPr>
          <w:rFonts w:eastAsia="Calibri"/>
          <w:lang w:eastAsia="en-US"/>
        </w:rPr>
        <w:t>Przerwa miedzy dostawami czystego prania nie może być dłuższa niż 3 dni (np. przerwy świąteczne) – dodatkowe terminy odbioru w zależności od potrzeb po uzgodnieniu przez Strony.</w:t>
      </w:r>
    </w:p>
    <w:p w14:paraId="3B30F67D" w14:textId="77777777" w:rsidR="00E018E2" w:rsidRPr="009A5553" w:rsidRDefault="00E018E2" w:rsidP="00CB63C0">
      <w:pPr>
        <w:numPr>
          <w:ilvl w:val="0"/>
          <w:numId w:val="36"/>
        </w:numPr>
        <w:spacing w:after="200" w:line="276" w:lineRule="auto"/>
        <w:contextualSpacing/>
        <w:jc w:val="both"/>
        <w:rPr>
          <w:rFonts w:eastAsia="Calibri"/>
          <w:lang w:eastAsia="en-US"/>
        </w:rPr>
      </w:pPr>
      <w:r w:rsidRPr="009A5553">
        <w:rPr>
          <w:rFonts w:eastAsia="Calibri"/>
          <w:lang w:eastAsia="en-US"/>
        </w:rPr>
        <w:t>Transport asortymentu odbywać się będzie środkami transportu posiadającymi szczelną i podzielona komorę załadunkowa, tak, aby bielizna czysta nie miała kontaktu z bielizna brudną.</w:t>
      </w:r>
    </w:p>
    <w:p w14:paraId="606CDC2B" w14:textId="77777777" w:rsidR="00E018E2" w:rsidRPr="009A5553" w:rsidRDefault="00E018E2" w:rsidP="00CB63C0">
      <w:pPr>
        <w:numPr>
          <w:ilvl w:val="0"/>
          <w:numId w:val="36"/>
        </w:numPr>
        <w:spacing w:after="200" w:line="276" w:lineRule="auto"/>
        <w:contextualSpacing/>
        <w:jc w:val="both"/>
        <w:rPr>
          <w:rFonts w:eastAsia="Calibri"/>
          <w:lang w:eastAsia="en-US"/>
        </w:rPr>
      </w:pPr>
      <w:r w:rsidRPr="009A5553">
        <w:rPr>
          <w:rFonts w:eastAsia="Calibri"/>
          <w:lang w:eastAsia="en-US"/>
        </w:rPr>
        <w:t>Asortyment do transportu wydawał i przyjmował będzie upoważniony przez Zamawiającego pracownik.</w:t>
      </w:r>
    </w:p>
    <w:p w14:paraId="4B4757C1" w14:textId="77777777" w:rsidR="00E018E2" w:rsidRPr="009A5553" w:rsidRDefault="00E018E2" w:rsidP="00CB63C0">
      <w:pPr>
        <w:numPr>
          <w:ilvl w:val="0"/>
          <w:numId w:val="36"/>
        </w:numPr>
        <w:spacing w:after="200" w:line="276" w:lineRule="auto"/>
        <w:contextualSpacing/>
        <w:jc w:val="both"/>
        <w:rPr>
          <w:rFonts w:eastAsia="Calibri"/>
          <w:lang w:eastAsia="en-US"/>
        </w:rPr>
      </w:pPr>
      <w:r w:rsidRPr="009A5553">
        <w:rPr>
          <w:rFonts w:eastAsia="Calibri"/>
          <w:lang w:eastAsia="en-US"/>
        </w:rPr>
        <w:t xml:space="preserve">Każdorazowo podczas wydawania i przyjmowania asortymentu </w:t>
      </w:r>
      <w:r>
        <w:rPr>
          <w:rFonts w:eastAsia="Calibri"/>
          <w:lang w:eastAsia="en-US"/>
        </w:rPr>
        <w:t xml:space="preserve">przedstawiciel Zamawiającego </w:t>
      </w:r>
      <w:r w:rsidRPr="009A5553">
        <w:rPr>
          <w:rFonts w:eastAsia="Calibri"/>
          <w:lang w:eastAsia="en-US"/>
        </w:rPr>
        <w:t xml:space="preserve">będzie spisywał protokół z zaznaczeniem </w:t>
      </w:r>
      <w:r>
        <w:rPr>
          <w:rFonts w:eastAsia="Calibri"/>
          <w:lang w:eastAsia="en-US"/>
        </w:rPr>
        <w:t xml:space="preserve">rodzaju </w:t>
      </w:r>
      <w:r w:rsidRPr="009A5553">
        <w:rPr>
          <w:rFonts w:eastAsia="Calibri"/>
          <w:lang w:eastAsia="en-US"/>
        </w:rPr>
        <w:t>asortymentu i ilości wraz z wagą oraz ewentualne uwagi, co do jej stanu</w:t>
      </w:r>
      <w:r>
        <w:rPr>
          <w:rFonts w:eastAsia="Calibri"/>
          <w:lang w:eastAsia="en-US"/>
        </w:rPr>
        <w:t xml:space="preserve"> i</w:t>
      </w:r>
      <w:r w:rsidRPr="009A5553">
        <w:rPr>
          <w:rFonts w:eastAsia="Calibri"/>
          <w:lang w:eastAsia="en-US"/>
        </w:rPr>
        <w:t xml:space="preserve"> braków.</w:t>
      </w:r>
    </w:p>
    <w:p w14:paraId="0AFE63CE" w14:textId="77777777" w:rsidR="00E018E2" w:rsidRPr="009A5553" w:rsidRDefault="00E018E2" w:rsidP="00CB63C0">
      <w:pPr>
        <w:numPr>
          <w:ilvl w:val="0"/>
          <w:numId w:val="36"/>
        </w:numPr>
        <w:spacing w:after="200" w:line="276" w:lineRule="auto"/>
        <w:contextualSpacing/>
        <w:jc w:val="both"/>
        <w:rPr>
          <w:rFonts w:eastAsia="Calibri"/>
          <w:lang w:eastAsia="en-US"/>
        </w:rPr>
      </w:pPr>
      <w:r w:rsidRPr="009A5553">
        <w:rPr>
          <w:rFonts w:eastAsia="Calibri"/>
          <w:lang w:eastAsia="en-US"/>
        </w:rPr>
        <w:t>Wykonawca ponosić będzie odpowiedzialność materialną za asortyment od chwili przyjęcia do prania aż do chwili zwrotu po wykonaniu usługi.</w:t>
      </w:r>
    </w:p>
    <w:p w14:paraId="5C477D66" w14:textId="77777777" w:rsidR="00E018E2" w:rsidRPr="009A5553" w:rsidRDefault="00E018E2" w:rsidP="00CB63C0">
      <w:pPr>
        <w:numPr>
          <w:ilvl w:val="0"/>
          <w:numId w:val="36"/>
        </w:numPr>
        <w:spacing w:after="200" w:line="276" w:lineRule="auto"/>
        <w:contextualSpacing/>
        <w:jc w:val="both"/>
        <w:rPr>
          <w:rFonts w:eastAsia="Calibri"/>
          <w:lang w:eastAsia="en-US"/>
        </w:rPr>
      </w:pPr>
      <w:r w:rsidRPr="009A5553">
        <w:rPr>
          <w:rFonts w:eastAsia="Calibri"/>
          <w:lang w:eastAsia="en-US"/>
        </w:rPr>
        <w:t>Wykonawca ponosić będzie odpowiedzialność za wykonane usługi pralnicze w zakresie, jakości i zgodności z wymogami sanitarnymi wobec organów kontr</w:t>
      </w:r>
      <w:r w:rsidR="00856B94">
        <w:rPr>
          <w:rFonts w:eastAsia="Calibri"/>
          <w:lang w:eastAsia="en-US"/>
        </w:rPr>
        <w:t xml:space="preserve">oli (Stacja </w:t>
      </w:r>
      <w:proofErr w:type="spellStart"/>
      <w:r w:rsidR="00856B94">
        <w:rPr>
          <w:rFonts w:eastAsia="Calibri"/>
          <w:lang w:eastAsia="en-US"/>
        </w:rPr>
        <w:t>Sanitarn</w:t>
      </w:r>
      <w:r w:rsidRPr="009A5553">
        <w:rPr>
          <w:rFonts w:eastAsia="Calibri"/>
          <w:lang w:eastAsia="en-US"/>
        </w:rPr>
        <w:t>o</w:t>
      </w:r>
      <w:proofErr w:type="spellEnd"/>
      <w:r w:rsidRPr="009A5553">
        <w:rPr>
          <w:rFonts w:eastAsia="Calibri"/>
          <w:lang w:eastAsia="en-US"/>
        </w:rPr>
        <w:t xml:space="preserve"> – Epidemiologiczna, PIP, BHP).</w:t>
      </w:r>
    </w:p>
    <w:p w14:paraId="3DA2884C" w14:textId="77777777" w:rsidR="00E018E2" w:rsidRDefault="00E018E2" w:rsidP="00CB63C0">
      <w:pPr>
        <w:numPr>
          <w:ilvl w:val="0"/>
          <w:numId w:val="36"/>
        </w:numPr>
        <w:spacing w:after="200" w:line="276" w:lineRule="auto"/>
        <w:contextualSpacing/>
        <w:jc w:val="both"/>
        <w:rPr>
          <w:rFonts w:eastAsia="Calibri"/>
          <w:lang w:eastAsia="en-US"/>
        </w:rPr>
      </w:pPr>
      <w:r w:rsidRPr="009A5553">
        <w:rPr>
          <w:rFonts w:eastAsia="Calibri"/>
          <w:lang w:eastAsia="en-US"/>
        </w:rPr>
        <w:t>Ilość dostarczonego, czystego, suchego asortymentu ma być zgodna z ilością zawartą w protokole odbioru dostarczonym wraz z transportem</w:t>
      </w:r>
      <w:r>
        <w:rPr>
          <w:rFonts w:eastAsia="Calibri"/>
          <w:lang w:eastAsia="en-US"/>
        </w:rPr>
        <w:t xml:space="preserve"> przez Wykonawcę</w:t>
      </w:r>
      <w:r w:rsidRPr="009A5553">
        <w:rPr>
          <w:rFonts w:eastAsia="Calibri"/>
          <w:lang w:eastAsia="en-US"/>
        </w:rPr>
        <w:t>.</w:t>
      </w:r>
    </w:p>
    <w:p w14:paraId="1F53A813" w14:textId="77777777" w:rsidR="00E018E2" w:rsidRPr="009A5553" w:rsidRDefault="00E018E2" w:rsidP="00E018E2">
      <w:pPr>
        <w:spacing w:after="200" w:line="276" w:lineRule="auto"/>
        <w:ind w:left="720"/>
        <w:contextualSpacing/>
        <w:jc w:val="both"/>
        <w:rPr>
          <w:rFonts w:eastAsia="Calibri"/>
          <w:lang w:eastAsia="en-US"/>
        </w:rPr>
      </w:pPr>
    </w:p>
    <w:p w14:paraId="676399EC" w14:textId="77777777" w:rsidR="00E018E2" w:rsidRDefault="00E018E2" w:rsidP="00E018E2">
      <w:pPr>
        <w:spacing w:after="200" w:line="276" w:lineRule="auto"/>
        <w:ind w:left="720"/>
        <w:contextualSpacing/>
        <w:jc w:val="center"/>
        <w:rPr>
          <w:rFonts w:eastAsia="Calibri"/>
          <w:b/>
          <w:lang w:eastAsia="en-US"/>
        </w:rPr>
      </w:pPr>
      <w:r w:rsidRPr="009A5553">
        <w:rPr>
          <w:rFonts w:eastAsia="Calibri"/>
          <w:b/>
          <w:lang w:eastAsia="en-US"/>
        </w:rPr>
        <w:lastRenderedPageBreak/>
        <w:t>§4</w:t>
      </w:r>
    </w:p>
    <w:p w14:paraId="7314D556" w14:textId="77777777" w:rsidR="00E018E2" w:rsidRPr="00E37728" w:rsidRDefault="00E018E2" w:rsidP="00CB63C0">
      <w:pPr>
        <w:numPr>
          <w:ilvl w:val="0"/>
          <w:numId w:val="38"/>
        </w:numPr>
        <w:spacing w:after="200" w:line="276" w:lineRule="auto"/>
        <w:contextualSpacing/>
        <w:jc w:val="both"/>
        <w:rPr>
          <w:rFonts w:eastAsia="Calibri"/>
          <w:lang w:eastAsia="en-US"/>
        </w:rPr>
      </w:pPr>
      <w:r>
        <w:rPr>
          <w:rFonts w:eastAsia="Calibri"/>
          <w:lang w:eastAsia="en-US"/>
        </w:rPr>
        <w:t>Usługi</w:t>
      </w:r>
      <w:r w:rsidRPr="00E37728">
        <w:rPr>
          <w:rFonts w:eastAsia="Calibri"/>
          <w:lang w:eastAsia="en-US"/>
        </w:rPr>
        <w:t xml:space="preserve"> będą realizowane na podstawie składanych przez Zamawiającego zleceń</w:t>
      </w:r>
      <w:r>
        <w:rPr>
          <w:rFonts w:eastAsia="Calibri"/>
          <w:lang w:eastAsia="en-US"/>
        </w:rPr>
        <w:t xml:space="preserve"> w formie telefonicznej.</w:t>
      </w:r>
    </w:p>
    <w:p w14:paraId="014945F2" w14:textId="77777777" w:rsidR="00E018E2" w:rsidRPr="00E37728" w:rsidRDefault="00E018E2" w:rsidP="00CB63C0">
      <w:pPr>
        <w:numPr>
          <w:ilvl w:val="0"/>
          <w:numId w:val="38"/>
        </w:numPr>
        <w:spacing w:after="200" w:line="276" w:lineRule="auto"/>
        <w:contextualSpacing/>
        <w:jc w:val="both"/>
        <w:rPr>
          <w:rFonts w:eastAsia="Calibri"/>
          <w:lang w:eastAsia="en-US"/>
        </w:rPr>
      </w:pPr>
      <w:r w:rsidRPr="00E37728">
        <w:rPr>
          <w:rFonts w:eastAsia="Calibri"/>
          <w:lang w:eastAsia="en-US"/>
        </w:rPr>
        <w:t>Zamawiający nie gwarantuje minimalnej liczby zleceń w okresie trwania umowy.</w:t>
      </w:r>
    </w:p>
    <w:p w14:paraId="730D1892" w14:textId="6C116B59" w:rsidR="00E018E2" w:rsidRPr="009A5553" w:rsidRDefault="00E018E2" w:rsidP="00CB63C0">
      <w:pPr>
        <w:numPr>
          <w:ilvl w:val="0"/>
          <w:numId w:val="38"/>
        </w:numPr>
        <w:spacing w:after="200" w:line="276" w:lineRule="auto"/>
        <w:contextualSpacing/>
        <w:jc w:val="both"/>
        <w:rPr>
          <w:rFonts w:eastAsia="Calibri"/>
          <w:lang w:eastAsia="en-US"/>
        </w:rPr>
      </w:pPr>
      <w:r w:rsidRPr="009A5553">
        <w:rPr>
          <w:rFonts w:eastAsia="Calibri"/>
          <w:lang w:eastAsia="en-US"/>
        </w:rPr>
        <w:t>Za wykonanie usług będących przedmiotem niniejszej umowy Zamawiający zobowiązuje się zapłacić Wykonawcy</w:t>
      </w:r>
      <w:r>
        <w:rPr>
          <w:rFonts w:eastAsia="Calibri"/>
          <w:lang w:eastAsia="en-US"/>
        </w:rPr>
        <w:t xml:space="preserve"> wynagrodzenie</w:t>
      </w:r>
      <w:r w:rsidRPr="00EF5F90">
        <w:rPr>
          <w:rFonts w:ascii="Verdana" w:eastAsia="TimesNewRomanPSMT" w:hAnsi="Verdana" w:cs="TimesNewRomanPSMT"/>
          <w:kern w:val="1"/>
          <w:sz w:val="20"/>
          <w:szCs w:val="20"/>
          <w:lang w:eastAsia="ar-SA"/>
        </w:rPr>
        <w:t xml:space="preserve"> </w:t>
      </w:r>
      <w:r w:rsidRPr="00EF5F90">
        <w:rPr>
          <w:rFonts w:eastAsia="Calibri"/>
          <w:lang w:eastAsia="en-US"/>
        </w:rPr>
        <w:t xml:space="preserve">będące wynikiem mnożenia ilości </w:t>
      </w:r>
      <w:r w:rsidR="0038452E">
        <w:rPr>
          <w:rFonts w:eastAsia="Calibri"/>
          <w:lang w:eastAsia="en-US"/>
        </w:rPr>
        <w:t xml:space="preserve">wypranego asortymentu </w:t>
      </w:r>
      <w:r w:rsidRPr="00EF5F90">
        <w:rPr>
          <w:rFonts w:eastAsia="Calibri"/>
          <w:lang w:eastAsia="en-US"/>
        </w:rPr>
        <w:t xml:space="preserve">przez ceny jednostkowe </w:t>
      </w:r>
      <w:r w:rsidR="0038452E">
        <w:rPr>
          <w:rFonts w:eastAsia="Calibri"/>
          <w:lang w:eastAsia="en-US"/>
        </w:rPr>
        <w:t xml:space="preserve">usług </w:t>
      </w:r>
      <w:r w:rsidRPr="00EF5F90">
        <w:rPr>
          <w:rFonts w:eastAsia="Calibri"/>
          <w:lang w:eastAsia="en-US"/>
        </w:rPr>
        <w:t>określone w</w:t>
      </w:r>
      <w:r>
        <w:rPr>
          <w:rFonts w:eastAsia="Calibri"/>
          <w:lang w:eastAsia="en-US"/>
        </w:rPr>
        <w:t xml:space="preserve"> z</w:t>
      </w:r>
      <w:r w:rsidRPr="009A5553">
        <w:rPr>
          <w:rFonts w:eastAsia="Calibri"/>
          <w:lang w:eastAsia="en-US"/>
        </w:rPr>
        <w:t>ałącznik</w:t>
      </w:r>
      <w:r>
        <w:rPr>
          <w:rFonts w:eastAsia="Calibri"/>
          <w:lang w:eastAsia="en-US"/>
        </w:rPr>
        <w:t>u</w:t>
      </w:r>
      <w:r w:rsidRPr="009A5553">
        <w:rPr>
          <w:rFonts w:eastAsia="Calibri"/>
          <w:lang w:eastAsia="en-US"/>
        </w:rPr>
        <w:t xml:space="preserve"> Nr 1.</w:t>
      </w:r>
    </w:p>
    <w:p w14:paraId="58749A11" w14:textId="77777777" w:rsidR="00E018E2" w:rsidRPr="009A5553" w:rsidRDefault="00E018E2" w:rsidP="00CB63C0">
      <w:pPr>
        <w:numPr>
          <w:ilvl w:val="0"/>
          <w:numId w:val="38"/>
        </w:numPr>
        <w:spacing w:after="200" w:line="276" w:lineRule="auto"/>
        <w:contextualSpacing/>
        <w:jc w:val="both"/>
        <w:rPr>
          <w:rFonts w:eastAsia="Calibri"/>
          <w:lang w:eastAsia="en-US"/>
        </w:rPr>
      </w:pPr>
      <w:r w:rsidRPr="009A5553">
        <w:rPr>
          <w:rFonts w:eastAsia="Calibri"/>
          <w:lang w:eastAsia="en-US"/>
        </w:rPr>
        <w:t>Realizacja przedmiotu umowy będzie odbywać się sukcesywnie, a zapłata będzie następować za faktycznie wykonaną usługę.</w:t>
      </w:r>
      <w:r w:rsidRPr="0011036E">
        <w:rPr>
          <w:rFonts w:ascii="Calibri" w:hAnsi="Calibri" w:cs="Calibri"/>
          <w:sz w:val="24"/>
          <w:szCs w:val="24"/>
        </w:rPr>
        <w:t xml:space="preserve"> </w:t>
      </w:r>
      <w:r w:rsidRPr="0011036E">
        <w:rPr>
          <w:rFonts w:eastAsia="Calibri"/>
          <w:lang w:eastAsia="en-US"/>
        </w:rPr>
        <w:t>Wynagrodzenie wypłacane będzie w miesięcznych (kalendarzowych) okresach rozliczeniowych</w:t>
      </w:r>
      <w:r>
        <w:rPr>
          <w:rFonts w:eastAsia="Calibri"/>
          <w:lang w:eastAsia="en-US"/>
        </w:rPr>
        <w:t>.</w:t>
      </w:r>
    </w:p>
    <w:p w14:paraId="0C475B51" w14:textId="77777777" w:rsidR="00E018E2" w:rsidRPr="009A5553" w:rsidRDefault="00E018E2" w:rsidP="00CB63C0">
      <w:pPr>
        <w:numPr>
          <w:ilvl w:val="0"/>
          <w:numId w:val="38"/>
        </w:numPr>
        <w:spacing w:after="200" w:line="276" w:lineRule="auto"/>
        <w:contextualSpacing/>
        <w:jc w:val="both"/>
        <w:rPr>
          <w:rFonts w:eastAsia="Calibri"/>
          <w:lang w:eastAsia="en-US"/>
        </w:rPr>
      </w:pPr>
      <w:r w:rsidRPr="009A5553">
        <w:rPr>
          <w:rFonts w:eastAsia="Calibri"/>
          <w:lang w:eastAsia="en-US"/>
        </w:rPr>
        <w:t>Umówiona cena zawiera wszystkie koszty związane z wykonaniem usługi</w:t>
      </w:r>
      <w:r>
        <w:rPr>
          <w:rFonts w:eastAsia="Calibri"/>
          <w:lang w:eastAsia="en-US"/>
        </w:rPr>
        <w:t>, w szczególności</w:t>
      </w:r>
      <w:r w:rsidRPr="009A5553">
        <w:rPr>
          <w:rFonts w:eastAsia="Calibri"/>
          <w:lang w:eastAsia="en-US"/>
        </w:rPr>
        <w:t>:</w:t>
      </w:r>
    </w:p>
    <w:p w14:paraId="2886DD70" w14:textId="77777777" w:rsidR="00E018E2" w:rsidRPr="009A5553" w:rsidRDefault="00E018E2" w:rsidP="00E018E2">
      <w:pPr>
        <w:spacing w:after="200" w:line="276" w:lineRule="auto"/>
        <w:ind w:left="720"/>
        <w:contextualSpacing/>
        <w:jc w:val="both"/>
        <w:rPr>
          <w:rFonts w:eastAsia="Calibri"/>
          <w:lang w:eastAsia="en-US"/>
        </w:rPr>
      </w:pPr>
      <w:r>
        <w:rPr>
          <w:rFonts w:eastAsia="Calibri"/>
          <w:lang w:eastAsia="en-US"/>
        </w:rPr>
        <w:t>k</w:t>
      </w:r>
      <w:r w:rsidRPr="009A5553">
        <w:rPr>
          <w:rFonts w:eastAsia="Calibri"/>
          <w:lang w:eastAsia="en-US"/>
        </w:rPr>
        <w:t>oszty transportu brudnego i czystego asortymentu, koszty ubezpieczenia, koszt środków piorących, dezynfekcje, pranie, krochmalenie, suszenie, prasowanie, maglowanie.</w:t>
      </w:r>
    </w:p>
    <w:p w14:paraId="58E9CF34" w14:textId="73501803" w:rsidR="00E018E2" w:rsidRPr="009A5553" w:rsidRDefault="00E018E2" w:rsidP="00CB63C0">
      <w:pPr>
        <w:numPr>
          <w:ilvl w:val="0"/>
          <w:numId w:val="38"/>
        </w:numPr>
        <w:spacing w:after="200" w:line="276" w:lineRule="auto"/>
        <w:contextualSpacing/>
        <w:jc w:val="both"/>
        <w:rPr>
          <w:rFonts w:eastAsia="Calibri"/>
          <w:lang w:eastAsia="en-US"/>
        </w:rPr>
      </w:pPr>
      <w:r w:rsidRPr="009A5553">
        <w:rPr>
          <w:rFonts w:eastAsia="Calibri"/>
          <w:lang w:eastAsia="en-US"/>
        </w:rPr>
        <w:t xml:space="preserve">Zapłata za </w:t>
      </w:r>
      <w:r>
        <w:rPr>
          <w:rFonts w:eastAsia="Calibri"/>
          <w:lang w:eastAsia="en-US"/>
        </w:rPr>
        <w:t xml:space="preserve">zrealizowane usługi </w:t>
      </w:r>
      <w:r w:rsidRPr="009A5553">
        <w:rPr>
          <w:rFonts w:eastAsia="Calibri"/>
          <w:lang w:eastAsia="en-US"/>
        </w:rPr>
        <w:t xml:space="preserve">następować będzie w formie przelewu na konto Wykonawcy o numerze…………………………………………. </w:t>
      </w:r>
      <w:r>
        <w:rPr>
          <w:rFonts w:eastAsia="Calibri"/>
          <w:lang w:eastAsia="en-US"/>
        </w:rPr>
        <w:t>w</w:t>
      </w:r>
      <w:r w:rsidRPr="009A5553">
        <w:rPr>
          <w:rFonts w:eastAsia="Calibri"/>
          <w:lang w:eastAsia="en-US"/>
        </w:rPr>
        <w:t xml:space="preserve"> terminie 21</w:t>
      </w:r>
      <w:r>
        <w:rPr>
          <w:rFonts w:eastAsia="Calibri"/>
          <w:lang w:eastAsia="en-US"/>
        </w:rPr>
        <w:t xml:space="preserve"> dni </w:t>
      </w:r>
      <w:r w:rsidRPr="00EF5F90">
        <w:rPr>
          <w:rFonts w:eastAsia="Calibri"/>
          <w:lang w:eastAsia="en-US"/>
        </w:rPr>
        <w:t xml:space="preserve">licząc od dnia otrzymania </w:t>
      </w:r>
      <w:r>
        <w:rPr>
          <w:rFonts w:eastAsia="Calibri"/>
          <w:lang w:eastAsia="en-US"/>
        </w:rPr>
        <w:t>przez Zamawiającego</w:t>
      </w:r>
      <w:r w:rsidRPr="00EF5F90">
        <w:rPr>
          <w:rFonts w:eastAsia="Calibri"/>
          <w:lang w:eastAsia="en-US"/>
        </w:rPr>
        <w:t xml:space="preserve"> prawidłowo wystawionej faktury</w:t>
      </w:r>
      <w:r w:rsidRPr="009A5553">
        <w:rPr>
          <w:rFonts w:eastAsia="Calibri"/>
          <w:lang w:eastAsia="en-US"/>
        </w:rPr>
        <w:t>.</w:t>
      </w:r>
    </w:p>
    <w:p w14:paraId="1CBEDC9A" w14:textId="77777777" w:rsidR="00E018E2" w:rsidRDefault="00E018E2" w:rsidP="00CB63C0">
      <w:pPr>
        <w:numPr>
          <w:ilvl w:val="0"/>
          <w:numId w:val="38"/>
        </w:numPr>
        <w:spacing w:after="200" w:line="276" w:lineRule="auto"/>
        <w:contextualSpacing/>
        <w:jc w:val="both"/>
        <w:rPr>
          <w:rFonts w:eastAsia="Calibri"/>
          <w:lang w:eastAsia="en-US"/>
        </w:rPr>
      </w:pPr>
      <w:r>
        <w:rPr>
          <w:rFonts w:eastAsia="Calibri"/>
          <w:bCs/>
          <w:lang w:eastAsia="en-US"/>
        </w:rPr>
        <w:t>Wykonawca</w:t>
      </w:r>
      <w:r w:rsidRPr="0011036E">
        <w:rPr>
          <w:rFonts w:eastAsia="Calibri"/>
          <w:bCs/>
          <w:lang w:eastAsia="en-US"/>
        </w:rPr>
        <w:t xml:space="preserve"> wystawia</w:t>
      </w:r>
      <w:r>
        <w:rPr>
          <w:rFonts w:eastAsia="Calibri"/>
          <w:bCs/>
          <w:lang w:eastAsia="en-US"/>
        </w:rPr>
        <w:t>ć będzie</w:t>
      </w:r>
      <w:r w:rsidRPr="0011036E">
        <w:rPr>
          <w:rFonts w:eastAsia="Calibri"/>
          <w:bCs/>
          <w:lang w:eastAsia="en-US"/>
        </w:rPr>
        <w:t xml:space="preserve"> fakturę do </w:t>
      </w:r>
      <w:r>
        <w:rPr>
          <w:rFonts w:eastAsia="Calibri"/>
          <w:bCs/>
          <w:lang w:eastAsia="en-US"/>
        </w:rPr>
        <w:t>………</w:t>
      </w:r>
      <w:r w:rsidRPr="0011036E">
        <w:rPr>
          <w:rFonts w:eastAsia="Calibri"/>
          <w:bCs/>
          <w:lang w:eastAsia="en-US"/>
        </w:rPr>
        <w:t xml:space="preserve"> dnia następnego miesiąca za miesiąc </w:t>
      </w:r>
      <w:r>
        <w:rPr>
          <w:rFonts w:eastAsia="Calibri"/>
          <w:bCs/>
          <w:lang w:eastAsia="en-US"/>
        </w:rPr>
        <w:t>poprzedni świadczenia usług</w:t>
      </w:r>
      <w:r w:rsidRPr="0011036E">
        <w:rPr>
          <w:rFonts w:eastAsia="Calibri"/>
          <w:bCs/>
          <w:lang w:eastAsia="en-US"/>
        </w:rPr>
        <w:t>.</w:t>
      </w:r>
      <w:r w:rsidRPr="0011036E">
        <w:rPr>
          <w:rFonts w:ascii="Verdana" w:eastAsia="Arial" w:hAnsi="Verdana"/>
          <w:kern w:val="1"/>
          <w:sz w:val="20"/>
          <w:szCs w:val="20"/>
          <w:lang w:eastAsia="ar-SA"/>
        </w:rPr>
        <w:t xml:space="preserve"> </w:t>
      </w:r>
      <w:r w:rsidRPr="0011036E">
        <w:rPr>
          <w:rFonts w:eastAsia="Calibri"/>
          <w:bCs/>
          <w:lang w:eastAsia="en-US"/>
        </w:rPr>
        <w:t>Podstawą do wystawienia faktury</w:t>
      </w:r>
      <w:r>
        <w:rPr>
          <w:rFonts w:eastAsia="Calibri"/>
          <w:bCs/>
          <w:lang w:eastAsia="en-US"/>
        </w:rPr>
        <w:t xml:space="preserve"> będą protokoły odbioru czystego asortymentu bez zastrzeżeń Zamawiającego z danego okresu rozliczeniowego. </w:t>
      </w:r>
    </w:p>
    <w:p w14:paraId="6121CA33" w14:textId="77777777" w:rsidR="00E018E2" w:rsidRDefault="00E018E2" w:rsidP="00CB63C0">
      <w:pPr>
        <w:numPr>
          <w:ilvl w:val="0"/>
          <w:numId w:val="38"/>
        </w:numPr>
        <w:spacing w:after="200" w:line="276" w:lineRule="auto"/>
        <w:contextualSpacing/>
        <w:jc w:val="both"/>
        <w:rPr>
          <w:rFonts w:eastAsia="Calibri"/>
          <w:lang w:eastAsia="en-US"/>
        </w:rPr>
      </w:pPr>
      <w:r w:rsidRPr="009A5553">
        <w:rPr>
          <w:rFonts w:eastAsia="Calibri"/>
          <w:lang w:eastAsia="en-US"/>
        </w:rPr>
        <w:t>Termin zapłaty jest terminem obciążenia rachunku Zamawiającego.</w:t>
      </w:r>
    </w:p>
    <w:p w14:paraId="6856E097" w14:textId="7D2FA176" w:rsidR="00E018E2" w:rsidRPr="00E20A53" w:rsidRDefault="00E018E2" w:rsidP="00CB63C0">
      <w:pPr>
        <w:numPr>
          <w:ilvl w:val="0"/>
          <w:numId w:val="38"/>
        </w:numPr>
        <w:autoSpaceDE w:val="0"/>
        <w:autoSpaceDN w:val="0"/>
        <w:adjustRightInd w:val="0"/>
        <w:jc w:val="both"/>
      </w:pPr>
      <w:r>
        <w:t>Zamawiający nie dopuszcza przesłania Zamawiającemu ustrukturyzowanej faktury elektronicznej za pośrednictwem systemu teleinformatycznego, o którym mowa w ustawie z dnia 9 listopada 2018 r. o elektronicznym fakturowaniu w zamówieniach publicznych, koncesjach na roboty budowlane lub usługi oraz partnerstwie publiczno-prywatnym (Dz. U. z 20</w:t>
      </w:r>
      <w:r w:rsidR="007E47C5">
        <w:t>20</w:t>
      </w:r>
      <w:r>
        <w:t xml:space="preserve"> r., poz. </w:t>
      </w:r>
      <w:r w:rsidR="007E47C5">
        <w:t>1666</w:t>
      </w:r>
      <w:r>
        <w:t xml:space="preserve">). Zamawiający nie dopuszcza wysyłania i odbierania za pośrednictwem platformy innych ustrukturyzowanych dokumentów elektronicznych. </w:t>
      </w:r>
    </w:p>
    <w:p w14:paraId="67F2E76E" w14:textId="77777777" w:rsidR="00E018E2" w:rsidRPr="009A5553" w:rsidRDefault="00E018E2" w:rsidP="00E018E2">
      <w:pPr>
        <w:spacing w:after="200" w:line="276" w:lineRule="auto"/>
        <w:ind w:left="720"/>
        <w:contextualSpacing/>
        <w:jc w:val="both"/>
        <w:rPr>
          <w:rFonts w:eastAsia="Calibri"/>
          <w:lang w:eastAsia="en-US"/>
        </w:rPr>
      </w:pPr>
    </w:p>
    <w:p w14:paraId="6CA55A59" w14:textId="77777777" w:rsidR="00E018E2" w:rsidRDefault="00E018E2" w:rsidP="00E018E2">
      <w:pPr>
        <w:spacing w:after="200" w:line="276" w:lineRule="auto"/>
        <w:ind w:left="720"/>
        <w:contextualSpacing/>
        <w:jc w:val="center"/>
        <w:rPr>
          <w:rFonts w:eastAsia="Calibri"/>
          <w:b/>
          <w:lang w:eastAsia="en-US"/>
        </w:rPr>
      </w:pPr>
      <w:r w:rsidRPr="009A5553">
        <w:rPr>
          <w:rFonts w:eastAsia="Calibri"/>
          <w:b/>
          <w:lang w:eastAsia="en-US"/>
        </w:rPr>
        <w:t>§5</w:t>
      </w:r>
    </w:p>
    <w:p w14:paraId="1E87FE0C" w14:textId="77777777" w:rsidR="00E018E2" w:rsidRPr="009A5553" w:rsidRDefault="00E018E2" w:rsidP="00CB63C0">
      <w:pPr>
        <w:numPr>
          <w:ilvl w:val="0"/>
          <w:numId w:val="39"/>
        </w:numPr>
        <w:spacing w:after="200" w:line="276" w:lineRule="auto"/>
        <w:contextualSpacing/>
        <w:jc w:val="both"/>
        <w:rPr>
          <w:rFonts w:eastAsia="Calibri"/>
          <w:lang w:eastAsia="en-US"/>
        </w:rPr>
      </w:pPr>
      <w:r w:rsidRPr="009A5553">
        <w:rPr>
          <w:rFonts w:eastAsia="Calibri"/>
          <w:lang w:eastAsia="en-US"/>
        </w:rPr>
        <w:t>Wykonawca zobowiązuje się do świadczenia okreś</w:t>
      </w:r>
      <w:r>
        <w:rPr>
          <w:rFonts w:eastAsia="Calibri"/>
          <w:lang w:eastAsia="en-US"/>
        </w:rPr>
        <w:t>lonych w umowie usług z należyt</w:t>
      </w:r>
      <w:r w:rsidRPr="009A5553">
        <w:rPr>
          <w:rFonts w:eastAsia="Calibri"/>
          <w:lang w:eastAsia="en-US"/>
        </w:rPr>
        <w:t>ą starannością rozumianą m.in., jako odpowiedni poziom czystości i kondycji wypran</w:t>
      </w:r>
      <w:r>
        <w:rPr>
          <w:rFonts w:eastAsia="Calibri"/>
          <w:lang w:eastAsia="en-US"/>
        </w:rPr>
        <w:t>ego</w:t>
      </w:r>
      <w:r w:rsidRPr="009A5553">
        <w:rPr>
          <w:rFonts w:eastAsia="Calibri"/>
          <w:lang w:eastAsia="en-US"/>
        </w:rPr>
        <w:t xml:space="preserve"> </w:t>
      </w:r>
      <w:r>
        <w:rPr>
          <w:rFonts w:eastAsia="Calibri"/>
          <w:lang w:eastAsia="en-US"/>
        </w:rPr>
        <w:t>asortymentu</w:t>
      </w:r>
      <w:r w:rsidRPr="009A5553">
        <w:rPr>
          <w:rFonts w:eastAsia="Calibri"/>
          <w:lang w:eastAsia="en-US"/>
        </w:rPr>
        <w:t>, pakowanie asortymentowe, zabezpieczające przed przypadkami zabrudzenia oraz realizacja usług w terminie przewidzianym umową.</w:t>
      </w:r>
    </w:p>
    <w:p w14:paraId="6229D39F" w14:textId="77777777" w:rsidR="00E018E2" w:rsidRDefault="00E018E2" w:rsidP="00CB63C0">
      <w:pPr>
        <w:numPr>
          <w:ilvl w:val="0"/>
          <w:numId w:val="39"/>
        </w:numPr>
        <w:spacing w:after="200" w:line="276" w:lineRule="auto"/>
        <w:contextualSpacing/>
        <w:jc w:val="both"/>
        <w:rPr>
          <w:rFonts w:eastAsia="Calibri"/>
          <w:lang w:eastAsia="en-US"/>
        </w:rPr>
      </w:pPr>
      <w:r w:rsidRPr="009A5553">
        <w:rPr>
          <w:rFonts w:eastAsia="Calibri"/>
          <w:lang w:eastAsia="en-US"/>
        </w:rPr>
        <w:t>W przypadku niezachowania przez Wykonawcę należytej staranności w wykonaniu usługi, Wykonawca na własny koszt usługę powtórzy. O konieczności powtórzenia usługi, Zamawiający powiadomi Wykonawcę w formie pisemnej na adres e-mail:………</w:t>
      </w:r>
      <w:r>
        <w:rPr>
          <w:rFonts w:eastAsia="Calibri"/>
          <w:lang w:eastAsia="en-US"/>
        </w:rPr>
        <w:t>……..</w:t>
      </w:r>
      <w:r w:rsidRPr="009A5553">
        <w:rPr>
          <w:rFonts w:eastAsia="Calibri"/>
          <w:lang w:eastAsia="en-US"/>
        </w:rPr>
        <w:t xml:space="preserve">…… </w:t>
      </w:r>
    </w:p>
    <w:p w14:paraId="79A85C9D" w14:textId="77777777" w:rsidR="00E018E2" w:rsidRPr="009A5553" w:rsidRDefault="00E018E2" w:rsidP="00E018E2">
      <w:pPr>
        <w:spacing w:after="200" w:line="276" w:lineRule="auto"/>
        <w:ind w:left="720"/>
        <w:contextualSpacing/>
        <w:jc w:val="both"/>
        <w:rPr>
          <w:rFonts w:eastAsia="Calibri"/>
          <w:lang w:eastAsia="en-US"/>
        </w:rPr>
      </w:pPr>
      <w:r w:rsidRPr="009A5553">
        <w:rPr>
          <w:rFonts w:eastAsia="Calibri"/>
          <w:lang w:eastAsia="en-US"/>
        </w:rPr>
        <w:t>W takim przypadku, Zamawiającemu przysługuje prawo do naliczenia kary umownej w wysokości 500 zł za każde zdarzenie.</w:t>
      </w:r>
    </w:p>
    <w:p w14:paraId="4AF5FBC7" w14:textId="77777777" w:rsidR="00E018E2" w:rsidRPr="009A5553" w:rsidRDefault="00E018E2" w:rsidP="00CB63C0">
      <w:pPr>
        <w:numPr>
          <w:ilvl w:val="0"/>
          <w:numId w:val="39"/>
        </w:numPr>
        <w:spacing w:after="200" w:line="276" w:lineRule="auto"/>
        <w:contextualSpacing/>
        <w:jc w:val="both"/>
        <w:rPr>
          <w:rFonts w:eastAsia="Calibri"/>
          <w:lang w:eastAsia="en-US"/>
        </w:rPr>
      </w:pPr>
      <w:r w:rsidRPr="009A5553">
        <w:rPr>
          <w:rFonts w:eastAsia="Calibri"/>
          <w:lang w:eastAsia="en-US"/>
        </w:rPr>
        <w:t>W przypadku, gdy zwrócon</w:t>
      </w:r>
      <w:r>
        <w:rPr>
          <w:rFonts w:eastAsia="Calibri"/>
          <w:lang w:eastAsia="en-US"/>
        </w:rPr>
        <w:t>y</w:t>
      </w:r>
      <w:r w:rsidRPr="009A5553">
        <w:rPr>
          <w:rFonts w:eastAsia="Calibri"/>
          <w:lang w:eastAsia="en-US"/>
        </w:rPr>
        <w:t xml:space="preserve">, po wykonaniu usługi, </w:t>
      </w:r>
      <w:r>
        <w:rPr>
          <w:rFonts w:eastAsia="Calibri"/>
          <w:lang w:eastAsia="en-US"/>
        </w:rPr>
        <w:t>asortyment</w:t>
      </w:r>
      <w:r w:rsidRPr="009A5553">
        <w:rPr>
          <w:rFonts w:eastAsia="Calibri"/>
          <w:lang w:eastAsia="en-US"/>
        </w:rPr>
        <w:t xml:space="preserve"> przeznaczon</w:t>
      </w:r>
      <w:r>
        <w:rPr>
          <w:rFonts w:eastAsia="Calibri"/>
          <w:lang w:eastAsia="en-US"/>
        </w:rPr>
        <w:t>y</w:t>
      </w:r>
      <w:r w:rsidRPr="009A5553">
        <w:rPr>
          <w:rFonts w:eastAsia="Calibri"/>
          <w:lang w:eastAsia="en-US"/>
        </w:rPr>
        <w:t xml:space="preserve"> do prania będ</w:t>
      </w:r>
      <w:r>
        <w:rPr>
          <w:rFonts w:eastAsia="Calibri"/>
          <w:lang w:eastAsia="en-US"/>
        </w:rPr>
        <w:t>zie</w:t>
      </w:r>
      <w:r w:rsidRPr="009A5553">
        <w:rPr>
          <w:rFonts w:eastAsia="Calibri"/>
          <w:lang w:eastAsia="en-US"/>
        </w:rPr>
        <w:t xml:space="preserve"> uszkodzon</w:t>
      </w:r>
      <w:r>
        <w:rPr>
          <w:rFonts w:eastAsia="Calibri"/>
          <w:lang w:eastAsia="en-US"/>
        </w:rPr>
        <w:t>y</w:t>
      </w:r>
      <w:r w:rsidRPr="009A5553">
        <w:rPr>
          <w:rFonts w:eastAsia="Calibri"/>
          <w:lang w:eastAsia="en-US"/>
        </w:rPr>
        <w:t xml:space="preserve"> lub zniszczon</w:t>
      </w:r>
      <w:r>
        <w:rPr>
          <w:rFonts w:eastAsia="Calibri"/>
          <w:lang w:eastAsia="en-US"/>
        </w:rPr>
        <w:t>y</w:t>
      </w:r>
      <w:r w:rsidRPr="009A5553">
        <w:rPr>
          <w:rFonts w:eastAsia="Calibri"/>
          <w:lang w:eastAsia="en-US"/>
        </w:rPr>
        <w:t>, Wykonawca ma obowiązek odkupienia w terminie do 14 dni kalendarzowych od dnia stosownego zgłoszenia przez Zamawiającego, nowego asortymentu o nie gorszych parametrach niż uszkodzony albo zniszczony. W przypadku niemożności odkupienia nowego asortymentu o parametrach nie gorszych niż uszkodzony, Zamawiającemu przysługuje prawo żądania odszkodowania w wysokości ceny rynkowej uszkodzonego albo zniszczonego asortymentu.</w:t>
      </w:r>
    </w:p>
    <w:p w14:paraId="59C8EE2A" w14:textId="77777777" w:rsidR="00E018E2" w:rsidRPr="009A5553" w:rsidRDefault="00E018E2" w:rsidP="00CB63C0">
      <w:pPr>
        <w:numPr>
          <w:ilvl w:val="0"/>
          <w:numId w:val="39"/>
        </w:numPr>
        <w:spacing w:after="200" w:line="276" w:lineRule="auto"/>
        <w:contextualSpacing/>
        <w:jc w:val="both"/>
        <w:rPr>
          <w:rFonts w:eastAsia="Calibri"/>
          <w:lang w:eastAsia="en-US"/>
        </w:rPr>
      </w:pPr>
      <w:r w:rsidRPr="009A5553">
        <w:rPr>
          <w:rFonts w:eastAsia="Calibri"/>
          <w:lang w:eastAsia="en-US"/>
        </w:rPr>
        <w:t xml:space="preserve">W przypadku zgubienia poszczególnych </w:t>
      </w:r>
      <w:r>
        <w:rPr>
          <w:rFonts w:eastAsia="Calibri"/>
          <w:lang w:eastAsia="en-US"/>
        </w:rPr>
        <w:t>asortymentów</w:t>
      </w:r>
      <w:r w:rsidRPr="009A5553">
        <w:rPr>
          <w:rFonts w:eastAsia="Calibri"/>
          <w:lang w:eastAsia="en-US"/>
        </w:rPr>
        <w:t xml:space="preserve"> przeznaczonych do prania Zamawiającemu przysługuje prawo do żądania odszkodowania w wysokości ceny rynkowej zagubionego asortymentu lub odkupienia przez Wykonawcę w terminie do 14 dni kalendarzowych od dnia stosownego zgłoszenia przez Zamawiającego nowego asortymentu o nie gorszych parametrach niż zagubiony.</w:t>
      </w:r>
    </w:p>
    <w:p w14:paraId="0C65982E" w14:textId="77777777" w:rsidR="00E018E2" w:rsidRPr="009A5553" w:rsidRDefault="00E018E2" w:rsidP="00CB63C0">
      <w:pPr>
        <w:numPr>
          <w:ilvl w:val="0"/>
          <w:numId w:val="39"/>
        </w:numPr>
        <w:spacing w:after="200" w:line="276" w:lineRule="auto"/>
        <w:contextualSpacing/>
        <w:jc w:val="both"/>
        <w:rPr>
          <w:rFonts w:eastAsia="Calibri"/>
          <w:lang w:eastAsia="en-US"/>
        </w:rPr>
      </w:pPr>
      <w:r w:rsidRPr="009A5553">
        <w:rPr>
          <w:rFonts w:eastAsia="Calibri"/>
          <w:lang w:eastAsia="en-US"/>
        </w:rPr>
        <w:lastRenderedPageBreak/>
        <w:t>W przypadku, gdy Wykonawca nie odkupi asortymentu w wyznaczonym terminie lub odkupi asortyment o gorszych parametrach wówczas Zamawiający zakupi na rachunek Wykonawcy nowy asortyment.</w:t>
      </w:r>
    </w:p>
    <w:p w14:paraId="308BC4CD" w14:textId="77777777" w:rsidR="00E018E2" w:rsidRPr="009A5553" w:rsidRDefault="00E018E2" w:rsidP="00CB63C0">
      <w:pPr>
        <w:numPr>
          <w:ilvl w:val="0"/>
          <w:numId w:val="39"/>
        </w:numPr>
        <w:spacing w:after="200" w:line="276" w:lineRule="auto"/>
        <w:contextualSpacing/>
        <w:jc w:val="both"/>
        <w:rPr>
          <w:rFonts w:eastAsia="Calibri"/>
          <w:lang w:eastAsia="en-US"/>
        </w:rPr>
      </w:pPr>
      <w:r w:rsidRPr="009A5553">
        <w:rPr>
          <w:rFonts w:eastAsia="Calibri"/>
          <w:lang w:eastAsia="en-US"/>
        </w:rPr>
        <w:t>W przypadku opóźnienia w wykonaniu usługi lub realizacji reklamacji Zamawiający może naliczyć karę w wysokości 0,2% kwoty wymienionej w § 1 ust. 4, za każdy dzień opóźnienia.</w:t>
      </w:r>
    </w:p>
    <w:p w14:paraId="7D09A6C3" w14:textId="77777777" w:rsidR="00E018E2" w:rsidRPr="009A5553" w:rsidRDefault="00E018E2" w:rsidP="00CB63C0">
      <w:pPr>
        <w:numPr>
          <w:ilvl w:val="0"/>
          <w:numId w:val="39"/>
        </w:numPr>
        <w:spacing w:after="200" w:line="276" w:lineRule="auto"/>
        <w:contextualSpacing/>
        <w:jc w:val="both"/>
        <w:rPr>
          <w:rFonts w:eastAsia="Calibri"/>
          <w:lang w:eastAsia="en-US"/>
        </w:rPr>
      </w:pPr>
      <w:r w:rsidRPr="009A5553">
        <w:rPr>
          <w:rFonts w:eastAsia="Calibri"/>
          <w:lang w:eastAsia="en-US"/>
        </w:rPr>
        <w:t xml:space="preserve">Zamawiający ma prawo </w:t>
      </w:r>
      <w:r>
        <w:rPr>
          <w:rFonts w:eastAsia="Calibri"/>
          <w:lang w:eastAsia="en-US"/>
        </w:rPr>
        <w:t>wypowiedzieć</w:t>
      </w:r>
      <w:r w:rsidRPr="009A5553">
        <w:rPr>
          <w:rFonts w:eastAsia="Calibri"/>
          <w:lang w:eastAsia="en-US"/>
        </w:rPr>
        <w:t xml:space="preserve"> niniejszą umowę ze skutkiem natychmiastowym i naliczyć kary umowne w wysokości 5% </w:t>
      </w:r>
      <w:r w:rsidRPr="006B2143">
        <w:rPr>
          <w:rFonts w:eastAsia="Calibri"/>
          <w:lang w:eastAsia="en-US"/>
        </w:rPr>
        <w:t>kwoty wymienionej w § 1 ust. 4</w:t>
      </w:r>
      <w:r w:rsidRPr="009A5553">
        <w:rPr>
          <w:rFonts w:eastAsia="Calibri"/>
          <w:lang w:eastAsia="en-US"/>
        </w:rPr>
        <w:t>:</w:t>
      </w:r>
    </w:p>
    <w:p w14:paraId="764F932D" w14:textId="77777777" w:rsidR="00E018E2" w:rsidRPr="009A5553" w:rsidRDefault="00E018E2" w:rsidP="00CB63C0">
      <w:pPr>
        <w:numPr>
          <w:ilvl w:val="0"/>
          <w:numId w:val="40"/>
        </w:numPr>
        <w:spacing w:after="200" w:line="276" w:lineRule="auto"/>
        <w:contextualSpacing/>
        <w:jc w:val="both"/>
        <w:rPr>
          <w:rFonts w:eastAsia="Calibri"/>
          <w:lang w:eastAsia="en-US"/>
        </w:rPr>
      </w:pPr>
      <w:r w:rsidRPr="009A5553">
        <w:rPr>
          <w:rFonts w:eastAsia="Calibri"/>
          <w:lang w:eastAsia="en-US"/>
        </w:rPr>
        <w:t xml:space="preserve">W przypadku stwierdzenia i udokumentowania 3-krotnego </w:t>
      </w:r>
      <w:r>
        <w:rPr>
          <w:rFonts w:eastAsia="Calibri"/>
          <w:lang w:eastAsia="en-US"/>
        </w:rPr>
        <w:t>nienależytego</w:t>
      </w:r>
      <w:r w:rsidRPr="009A5553">
        <w:rPr>
          <w:rFonts w:eastAsia="Calibri"/>
          <w:lang w:eastAsia="en-US"/>
        </w:rPr>
        <w:t xml:space="preserve"> wykonania usługi, </w:t>
      </w:r>
    </w:p>
    <w:p w14:paraId="65CE2DCA" w14:textId="77777777" w:rsidR="00E018E2" w:rsidRPr="009A5553" w:rsidRDefault="00E018E2" w:rsidP="00CB63C0">
      <w:pPr>
        <w:numPr>
          <w:ilvl w:val="0"/>
          <w:numId w:val="40"/>
        </w:numPr>
        <w:spacing w:after="200" w:line="276" w:lineRule="auto"/>
        <w:contextualSpacing/>
        <w:jc w:val="both"/>
        <w:rPr>
          <w:rFonts w:eastAsia="Calibri"/>
          <w:lang w:eastAsia="en-US"/>
        </w:rPr>
      </w:pPr>
      <w:r w:rsidRPr="009A5553">
        <w:rPr>
          <w:rFonts w:eastAsia="Calibri"/>
          <w:lang w:eastAsia="en-US"/>
        </w:rPr>
        <w:t>W przypadku zaniechania przez Wykonawcę realizacji umowy tj., gdy w sposób nieprzerwany nie wykonuje jej przez okres 3 dni przewidzianych do wykonania usługi.</w:t>
      </w:r>
    </w:p>
    <w:p w14:paraId="31BF95BF" w14:textId="77777777" w:rsidR="00E018E2" w:rsidRPr="009A5553" w:rsidRDefault="00E018E2" w:rsidP="00CB63C0">
      <w:pPr>
        <w:numPr>
          <w:ilvl w:val="0"/>
          <w:numId w:val="39"/>
        </w:numPr>
        <w:spacing w:after="200" w:line="276" w:lineRule="auto"/>
        <w:contextualSpacing/>
        <w:jc w:val="both"/>
        <w:rPr>
          <w:rFonts w:eastAsia="Calibri"/>
          <w:lang w:eastAsia="en-US"/>
        </w:rPr>
      </w:pPr>
      <w:r w:rsidRPr="009A5553">
        <w:rPr>
          <w:rFonts w:eastAsia="Calibri"/>
          <w:lang w:eastAsia="en-US"/>
        </w:rPr>
        <w:t xml:space="preserve">Oświadczenie o </w:t>
      </w:r>
      <w:r>
        <w:rPr>
          <w:rFonts w:eastAsia="Calibri"/>
          <w:lang w:eastAsia="en-US"/>
        </w:rPr>
        <w:t>wypowiedzeniu</w:t>
      </w:r>
      <w:r w:rsidRPr="009A5553">
        <w:rPr>
          <w:rFonts w:eastAsia="Calibri"/>
          <w:lang w:eastAsia="en-US"/>
        </w:rPr>
        <w:t xml:space="preserve"> umowy ze skutkiem natychmiastowym należy złożyć drugiej stronie w formie pisemnej, pod rygorem nieważności. Oświadczenie o odstąpieniu musi zawierać uzasadnienie. Odstąpienie staje się skuteczne z chwilą doręczenia drugiej stronie.</w:t>
      </w:r>
    </w:p>
    <w:p w14:paraId="1DE0816D" w14:textId="77777777" w:rsidR="00E018E2" w:rsidRPr="009A5553" w:rsidRDefault="00E018E2" w:rsidP="00CB63C0">
      <w:pPr>
        <w:numPr>
          <w:ilvl w:val="0"/>
          <w:numId w:val="39"/>
        </w:numPr>
        <w:spacing w:after="200" w:line="276" w:lineRule="auto"/>
        <w:contextualSpacing/>
        <w:jc w:val="both"/>
        <w:rPr>
          <w:rFonts w:eastAsia="Calibri"/>
          <w:lang w:eastAsia="en-US"/>
        </w:rPr>
      </w:pPr>
      <w:r w:rsidRPr="009A5553">
        <w:rPr>
          <w:rFonts w:eastAsia="Calibri"/>
          <w:lang w:eastAsia="en-US"/>
        </w:rPr>
        <w:t>Zamawiający zastrzega sobie prawo dochodzenia odszkodowania przenoszącego wartość zastrzeżonej kary umownej na zasadach ogólnych.</w:t>
      </w:r>
    </w:p>
    <w:p w14:paraId="48D1FF8C" w14:textId="77777777" w:rsidR="00E018E2" w:rsidRPr="00E83AF0" w:rsidRDefault="00E018E2" w:rsidP="00CB63C0">
      <w:pPr>
        <w:numPr>
          <w:ilvl w:val="0"/>
          <w:numId w:val="39"/>
        </w:numPr>
        <w:tabs>
          <w:tab w:val="left" w:pos="284"/>
          <w:tab w:val="left" w:pos="360"/>
          <w:tab w:val="left" w:pos="1080"/>
        </w:tabs>
        <w:suppressAutoHyphens/>
        <w:spacing w:line="276" w:lineRule="auto"/>
        <w:jc w:val="both"/>
      </w:pPr>
      <w:r w:rsidRPr="006B2143">
        <w:rPr>
          <w:rFonts w:eastAsia="Calibri"/>
          <w:lang w:eastAsia="en-US"/>
        </w:rPr>
        <w:t>Zamawiający zastrzega sobie potrącenia kar umownych z wynagrodzenia przysługującego Wykonawcy, na co Wykonawca wyraża zgodę.</w:t>
      </w:r>
    </w:p>
    <w:p w14:paraId="3B458C9B" w14:textId="77777777" w:rsidR="00E018E2" w:rsidRDefault="00E018E2" w:rsidP="00CB63C0">
      <w:pPr>
        <w:numPr>
          <w:ilvl w:val="0"/>
          <w:numId w:val="39"/>
        </w:numPr>
        <w:tabs>
          <w:tab w:val="left" w:pos="284"/>
          <w:tab w:val="left" w:pos="360"/>
          <w:tab w:val="left" w:pos="1080"/>
        </w:tabs>
        <w:suppressAutoHyphens/>
        <w:spacing w:line="276" w:lineRule="auto"/>
        <w:jc w:val="both"/>
      </w:pPr>
      <w:r w:rsidRPr="006B2143">
        <w:t>Kary umowne podlegają łączeniu.</w:t>
      </w:r>
    </w:p>
    <w:p w14:paraId="762FDB9D" w14:textId="77777777" w:rsidR="00E018E2" w:rsidRPr="006B2143" w:rsidRDefault="00E018E2" w:rsidP="00CB63C0">
      <w:pPr>
        <w:numPr>
          <w:ilvl w:val="0"/>
          <w:numId w:val="39"/>
        </w:numPr>
        <w:tabs>
          <w:tab w:val="left" w:pos="284"/>
          <w:tab w:val="left" w:pos="360"/>
          <w:tab w:val="left" w:pos="1080"/>
        </w:tabs>
        <w:suppressAutoHyphens/>
        <w:spacing w:after="200" w:line="276" w:lineRule="auto"/>
        <w:jc w:val="both"/>
      </w:pPr>
      <w:r w:rsidRPr="006B2143">
        <w:t xml:space="preserve">Wypowiedzenie umowy nie zwalnia Wykonawcy z obowiązku zapłaty kar umownych. </w:t>
      </w:r>
    </w:p>
    <w:p w14:paraId="250916EA" w14:textId="77777777" w:rsidR="00E018E2" w:rsidRDefault="00E018E2" w:rsidP="00E018E2">
      <w:pPr>
        <w:spacing w:after="200" w:line="276" w:lineRule="auto"/>
        <w:ind w:left="720"/>
        <w:contextualSpacing/>
        <w:jc w:val="center"/>
        <w:rPr>
          <w:rFonts w:eastAsia="Calibri"/>
          <w:b/>
          <w:lang w:eastAsia="en-US"/>
        </w:rPr>
      </w:pPr>
      <w:r w:rsidRPr="009A5553">
        <w:rPr>
          <w:rFonts w:eastAsia="Calibri"/>
          <w:b/>
          <w:lang w:eastAsia="en-US"/>
        </w:rPr>
        <w:t>§6</w:t>
      </w:r>
    </w:p>
    <w:p w14:paraId="68C0D2AA" w14:textId="77777777" w:rsidR="00E018E2" w:rsidRPr="009A5553" w:rsidRDefault="00E018E2" w:rsidP="00CB63C0">
      <w:pPr>
        <w:numPr>
          <w:ilvl w:val="0"/>
          <w:numId w:val="41"/>
        </w:numPr>
        <w:spacing w:after="200" w:line="276" w:lineRule="auto"/>
        <w:contextualSpacing/>
        <w:jc w:val="both"/>
        <w:rPr>
          <w:rFonts w:eastAsia="Calibri"/>
          <w:lang w:eastAsia="en-US"/>
        </w:rPr>
      </w:pPr>
      <w:r w:rsidRPr="009A5553">
        <w:rPr>
          <w:rFonts w:eastAsia="Calibri"/>
          <w:lang w:eastAsia="en-US"/>
        </w:rPr>
        <w:t>Strony mogą wypowiedzieć umowę z zachowaniem 30 dniowego okresu wypowiedzenia lub w każdym czasie za porozumieniem Stron.</w:t>
      </w:r>
    </w:p>
    <w:p w14:paraId="485EC4C9" w14:textId="77777777" w:rsidR="00E018E2" w:rsidRDefault="00E018E2" w:rsidP="00CB63C0">
      <w:pPr>
        <w:numPr>
          <w:ilvl w:val="0"/>
          <w:numId w:val="41"/>
        </w:numPr>
        <w:spacing w:after="200" w:line="276" w:lineRule="auto"/>
        <w:contextualSpacing/>
        <w:jc w:val="both"/>
        <w:rPr>
          <w:rFonts w:eastAsia="Calibri"/>
          <w:lang w:eastAsia="en-US"/>
        </w:rPr>
      </w:pPr>
      <w:r w:rsidRPr="009A5553">
        <w:rPr>
          <w:rFonts w:eastAsia="Calibri"/>
          <w:lang w:eastAsia="en-US"/>
        </w:rPr>
        <w:t>Umowa niniejsza zostaje zawarta na</w:t>
      </w:r>
      <w:r w:rsidRPr="00E37728">
        <w:rPr>
          <w:sz w:val="24"/>
          <w:szCs w:val="24"/>
        </w:rPr>
        <w:t xml:space="preserve"> </w:t>
      </w:r>
      <w:r w:rsidRPr="00E37728">
        <w:rPr>
          <w:rFonts w:eastAsia="Calibri"/>
          <w:lang w:eastAsia="en-US"/>
        </w:rPr>
        <w:t xml:space="preserve">czas określony 12 miesięcy od dnia jej zawarcia, tj. </w:t>
      </w:r>
      <w:r w:rsidRPr="009A5553">
        <w:rPr>
          <w:rFonts w:eastAsia="Calibri"/>
          <w:lang w:eastAsia="en-US"/>
        </w:rPr>
        <w:t>od……………… do……………………</w:t>
      </w:r>
      <w:r w:rsidRPr="00B76B31">
        <w:rPr>
          <w:rFonts w:ascii="Calibri" w:hAnsi="Calibri" w:cs="Calibri"/>
          <w:bCs/>
          <w:sz w:val="20"/>
          <w:szCs w:val="24"/>
        </w:rPr>
        <w:t xml:space="preserve"> </w:t>
      </w:r>
      <w:r w:rsidRPr="00B76B31">
        <w:rPr>
          <w:rFonts w:eastAsia="Calibri"/>
          <w:bCs/>
          <w:lang w:eastAsia="en-US"/>
        </w:rPr>
        <w:t>lub do wyczerpania kwoty wskazanej w</w:t>
      </w:r>
      <w:r>
        <w:rPr>
          <w:rFonts w:eastAsia="Calibri"/>
          <w:bCs/>
          <w:lang w:eastAsia="en-US"/>
        </w:rPr>
        <w:t xml:space="preserve"> § 1 ust. 4.</w:t>
      </w:r>
    </w:p>
    <w:p w14:paraId="76B0249D" w14:textId="77777777" w:rsidR="00E018E2" w:rsidRPr="009A5553" w:rsidRDefault="00E018E2" w:rsidP="00E018E2">
      <w:pPr>
        <w:spacing w:after="200" w:line="276" w:lineRule="auto"/>
        <w:ind w:left="720"/>
        <w:contextualSpacing/>
        <w:jc w:val="both"/>
        <w:rPr>
          <w:rFonts w:eastAsia="Calibri"/>
          <w:lang w:eastAsia="en-US"/>
        </w:rPr>
      </w:pPr>
    </w:p>
    <w:p w14:paraId="5E7993D1" w14:textId="77777777" w:rsidR="00E018E2" w:rsidRDefault="00E018E2" w:rsidP="00E018E2">
      <w:pPr>
        <w:spacing w:after="200" w:line="276" w:lineRule="auto"/>
        <w:ind w:left="720"/>
        <w:contextualSpacing/>
        <w:jc w:val="center"/>
        <w:rPr>
          <w:rFonts w:eastAsia="Calibri"/>
          <w:b/>
          <w:lang w:eastAsia="en-US"/>
        </w:rPr>
      </w:pPr>
      <w:r w:rsidRPr="009A5553">
        <w:rPr>
          <w:rFonts w:eastAsia="Calibri"/>
          <w:b/>
          <w:lang w:eastAsia="en-US"/>
        </w:rPr>
        <w:t>§7</w:t>
      </w:r>
    </w:p>
    <w:p w14:paraId="7928B1A2" w14:textId="77777777" w:rsidR="00E018E2" w:rsidRPr="009A5553" w:rsidRDefault="00E018E2" w:rsidP="00CB63C0">
      <w:pPr>
        <w:numPr>
          <w:ilvl w:val="0"/>
          <w:numId w:val="42"/>
        </w:numPr>
        <w:spacing w:after="200" w:line="276" w:lineRule="auto"/>
        <w:contextualSpacing/>
        <w:jc w:val="both"/>
        <w:rPr>
          <w:rFonts w:eastAsia="Calibri"/>
          <w:lang w:eastAsia="en-US"/>
        </w:rPr>
      </w:pPr>
      <w:r w:rsidRPr="009A5553">
        <w:rPr>
          <w:rFonts w:eastAsia="Calibri"/>
          <w:lang w:eastAsia="en-US"/>
        </w:rPr>
        <w:t>Zmiana postanowień niniejszej umowy wymaga formy pisemnej, pod rygorem nieważności.</w:t>
      </w:r>
    </w:p>
    <w:p w14:paraId="29338598" w14:textId="77777777" w:rsidR="00E018E2" w:rsidRPr="009A5553" w:rsidRDefault="00E018E2" w:rsidP="00CB63C0">
      <w:pPr>
        <w:numPr>
          <w:ilvl w:val="0"/>
          <w:numId w:val="42"/>
        </w:numPr>
        <w:spacing w:after="200" w:line="276" w:lineRule="auto"/>
        <w:contextualSpacing/>
        <w:jc w:val="both"/>
        <w:rPr>
          <w:rFonts w:eastAsia="Calibri"/>
          <w:lang w:eastAsia="en-US"/>
        </w:rPr>
      </w:pPr>
      <w:r w:rsidRPr="009A5553">
        <w:rPr>
          <w:rFonts w:eastAsia="Calibri"/>
          <w:lang w:eastAsia="en-US"/>
        </w:rPr>
        <w:t>Niedopuszczalne są zmiany postanowień zawartej umowy oraz wprowadzenie do niej nowych postanowień, niekorzystnych dla Zamawiającego, jeżeli przy ich uwzględnieniu należałoby zmienić treść oferty, na podstawie, której dokonano wyboru Wykonawcy, chyba, ze konieczność wprowadzenia zmian wynika z okoliczności, których nie można było przewidzieć w chwili zawarcia umowy.</w:t>
      </w:r>
    </w:p>
    <w:p w14:paraId="3898E7DE" w14:textId="77777777" w:rsidR="00E018E2" w:rsidRPr="00E83AF0" w:rsidRDefault="00E018E2" w:rsidP="00CB63C0">
      <w:pPr>
        <w:numPr>
          <w:ilvl w:val="0"/>
          <w:numId w:val="42"/>
        </w:numPr>
        <w:spacing w:after="200" w:line="276" w:lineRule="auto"/>
        <w:contextualSpacing/>
        <w:jc w:val="both"/>
        <w:rPr>
          <w:rFonts w:eastAsia="Calibri"/>
          <w:lang w:eastAsia="en-US"/>
        </w:rPr>
      </w:pPr>
      <w:r w:rsidRPr="009A5553">
        <w:rPr>
          <w:rFonts w:eastAsia="Calibri"/>
          <w:lang w:eastAsia="en-US"/>
        </w:rPr>
        <w:t xml:space="preserve">Strony dołożą starań, aby wszelkie spory wiązane z realizacja niemniejszej umowy załatwione były polubownie. W przypadku </w:t>
      </w:r>
      <w:r w:rsidRPr="00BD780D">
        <w:rPr>
          <w:rFonts w:eastAsia="Calibri"/>
          <w:lang w:eastAsia="en-US"/>
        </w:rPr>
        <w:t xml:space="preserve">braku polubownego rozwiązania </w:t>
      </w:r>
      <w:r w:rsidRPr="009A5553">
        <w:rPr>
          <w:rFonts w:eastAsia="Calibri"/>
          <w:lang w:eastAsia="en-US"/>
        </w:rPr>
        <w:t>sporu Strony poddadzą się orzecznictwu sądu właściwego dla siedziby Zamawiającego.</w:t>
      </w:r>
      <w:r w:rsidRPr="00BD780D">
        <w:rPr>
          <w:rFonts w:ascii="Calibri" w:hAnsi="Calibri"/>
        </w:rPr>
        <w:t xml:space="preserve"> </w:t>
      </w:r>
    </w:p>
    <w:p w14:paraId="5D040CB5" w14:textId="77777777" w:rsidR="00E018E2" w:rsidRPr="009A5553" w:rsidRDefault="00E018E2" w:rsidP="00CB63C0">
      <w:pPr>
        <w:numPr>
          <w:ilvl w:val="0"/>
          <w:numId w:val="42"/>
        </w:numPr>
        <w:spacing w:after="200" w:line="276" w:lineRule="auto"/>
        <w:contextualSpacing/>
        <w:jc w:val="both"/>
        <w:rPr>
          <w:rFonts w:eastAsia="Calibri"/>
          <w:lang w:eastAsia="en-US"/>
        </w:rPr>
      </w:pPr>
      <w:r w:rsidRPr="00BD780D">
        <w:rPr>
          <w:rFonts w:eastAsia="Calibri"/>
          <w:lang w:eastAsia="en-US"/>
        </w:rPr>
        <w:t>Wykonawca, bez uprzedniej pisemnej zgody Zamawiającego nie może przenieść na osobę trzecią żadnych wierzytelności przysługujących mu w związku z umową.</w:t>
      </w:r>
      <w:r>
        <w:rPr>
          <w:rFonts w:eastAsia="Calibri"/>
          <w:lang w:eastAsia="en-US"/>
        </w:rPr>
        <w:t xml:space="preserve"> </w:t>
      </w:r>
      <w:r w:rsidRPr="009A5553">
        <w:rPr>
          <w:rFonts w:eastAsia="Calibri"/>
          <w:lang w:eastAsia="en-US"/>
        </w:rPr>
        <w:t>W sprawach nieuregulowanych niemniejszą umową mają zastosowanie przepisy Kodeksu Cywilnego.</w:t>
      </w:r>
    </w:p>
    <w:p w14:paraId="7F686C84" w14:textId="77777777" w:rsidR="00E018E2" w:rsidRDefault="00E018E2" w:rsidP="00CB63C0">
      <w:pPr>
        <w:numPr>
          <w:ilvl w:val="0"/>
          <w:numId w:val="42"/>
        </w:numPr>
        <w:spacing w:after="200" w:line="276" w:lineRule="auto"/>
        <w:contextualSpacing/>
        <w:jc w:val="both"/>
        <w:rPr>
          <w:rFonts w:eastAsia="Calibri"/>
          <w:lang w:eastAsia="en-US"/>
        </w:rPr>
      </w:pPr>
      <w:r w:rsidRPr="009A5553">
        <w:rPr>
          <w:rFonts w:eastAsia="Calibri"/>
          <w:lang w:eastAsia="en-US"/>
        </w:rPr>
        <w:t xml:space="preserve">Umowę sporządzono w dwóch jednobrzmiących egzemplarzach, po jednym dla każdej ze stron. </w:t>
      </w:r>
    </w:p>
    <w:p w14:paraId="64181251" w14:textId="77777777" w:rsidR="00E018E2" w:rsidRPr="009A5553" w:rsidRDefault="00E018E2" w:rsidP="00E018E2">
      <w:pPr>
        <w:spacing w:after="200" w:line="276" w:lineRule="auto"/>
        <w:ind w:left="720"/>
        <w:contextualSpacing/>
        <w:jc w:val="both"/>
        <w:rPr>
          <w:rFonts w:eastAsia="Calibri"/>
          <w:lang w:eastAsia="en-US"/>
        </w:rPr>
      </w:pPr>
    </w:p>
    <w:p w14:paraId="0A838BC4" w14:textId="77777777" w:rsidR="00E018E2" w:rsidRDefault="00E018E2" w:rsidP="00E018E2">
      <w:pPr>
        <w:widowControl w:val="0"/>
        <w:spacing w:before="76"/>
        <w:ind w:left="709" w:right="2602"/>
        <w:jc w:val="both"/>
        <w:outlineLvl w:val="0"/>
        <w:rPr>
          <w:bCs/>
          <w:lang w:bidi="pl-PL"/>
        </w:rPr>
      </w:pPr>
      <w:r>
        <w:rPr>
          <w:bCs/>
          <w:lang w:bidi="pl-PL"/>
        </w:rPr>
        <w:t>Załączniki:</w:t>
      </w:r>
    </w:p>
    <w:p w14:paraId="7395859D" w14:textId="77777777" w:rsidR="00E018E2" w:rsidRPr="009A5553" w:rsidRDefault="00E018E2" w:rsidP="00CB63C0">
      <w:pPr>
        <w:pStyle w:val="Akapitzlist"/>
        <w:widowControl w:val="0"/>
        <w:numPr>
          <w:ilvl w:val="3"/>
          <w:numId w:val="28"/>
        </w:numPr>
        <w:autoSpaceDE w:val="0"/>
        <w:autoSpaceDN w:val="0"/>
        <w:spacing w:before="76"/>
        <w:ind w:right="2602"/>
        <w:jc w:val="both"/>
        <w:outlineLvl w:val="0"/>
        <w:rPr>
          <w:bCs/>
          <w:lang w:bidi="pl-PL"/>
        </w:rPr>
      </w:pPr>
      <w:r>
        <w:rPr>
          <w:bCs/>
          <w:lang w:bidi="pl-PL"/>
        </w:rPr>
        <w:t>Oferta Wykonawcy</w:t>
      </w:r>
    </w:p>
    <w:p w14:paraId="4A33C6B4" w14:textId="77777777" w:rsidR="00E018E2" w:rsidRDefault="00E018E2" w:rsidP="00E018E2">
      <w:pPr>
        <w:widowControl w:val="0"/>
        <w:spacing w:before="76"/>
        <w:ind w:right="2602"/>
        <w:jc w:val="both"/>
        <w:outlineLvl w:val="0"/>
        <w:rPr>
          <w:bCs/>
          <w:lang w:bidi="pl-PL"/>
        </w:rPr>
      </w:pPr>
    </w:p>
    <w:p w14:paraId="3F5ACC2B" w14:textId="77777777" w:rsidR="00E018E2" w:rsidRDefault="00E018E2" w:rsidP="00E018E2">
      <w:pPr>
        <w:widowControl w:val="0"/>
        <w:spacing w:before="76"/>
        <w:ind w:right="2602"/>
        <w:jc w:val="both"/>
        <w:outlineLvl w:val="0"/>
        <w:rPr>
          <w:bCs/>
          <w:lang w:bidi="pl-PL"/>
        </w:rPr>
      </w:pPr>
    </w:p>
    <w:p w14:paraId="1957733A" w14:textId="77777777" w:rsidR="00E018E2" w:rsidRPr="00D00DA5" w:rsidRDefault="00E018E2" w:rsidP="00D00DA5">
      <w:pPr>
        <w:widowControl w:val="0"/>
        <w:spacing w:before="76"/>
        <w:ind w:right="2126" w:firstLine="1134"/>
        <w:jc w:val="both"/>
        <w:outlineLvl w:val="0"/>
        <w:rPr>
          <w:bCs/>
          <w:lang w:bidi="pl-PL"/>
        </w:rPr>
      </w:pPr>
      <w:r>
        <w:rPr>
          <w:bCs/>
          <w:lang w:bidi="pl-PL"/>
        </w:rPr>
        <w:t>WYKONAWCA</w:t>
      </w:r>
      <w:r>
        <w:rPr>
          <w:bCs/>
          <w:lang w:bidi="pl-PL"/>
        </w:rPr>
        <w:tab/>
      </w:r>
      <w:r>
        <w:rPr>
          <w:bCs/>
          <w:lang w:bidi="pl-PL"/>
        </w:rPr>
        <w:tab/>
      </w:r>
      <w:r>
        <w:rPr>
          <w:bCs/>
          <w:lang w:bidi="pl-PL"/>
        </w:rPr>
        <w:tab/>
      </w:r>
      <w:r>
        <w:rPr>
          <w:bCs/>
          <w:lang w:bidi="pl-PL"/>
        </w:rPr>
        <w:tab/>
        <w:t xml:space="preserve">        ZAMAWIAJĄCY</w:t>
      </w:r>
    </w:p>
    <w:sectPr w:rsidR="00E018E2" w:rsidRPr="00D00DA5" w:rsidSect="007667CB">
      <w:pgSz w:w="11900" w:h="16838"/>
      <w:pgMar w:top="851" w:right="986" w:bottom="1440" w:left="1300" w:header="0" w:footer="57" w:gutter="0"/>
      <w:cols w:space="708" w:equalWidth="0">
        <w:col w:w="9620"/>
      </w:cols>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B454F7" w15:done="0"/>
  <w15:commentEx w15:paraId="322C6D8F" w15:done="0"/>
  <w15:commentEx w15:paraId="6D73DB04" w15:done="0"/>
  <w15:commentEx w15:paraId="10A621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3D74F" w14:textId="77777777" w:rsidR="00F004B7" w:rsidRDefault="00F004B7" w:rsidP="00407AB0">
      <w:r>
        <w:separator/>
      </w:r>
    </w:p>
  </w:endnote>
  <w:endnote w:type="continuationSeparator" w:id="0">
    <w:p w14:paraId="0CD2CFF0" w14:textId="77777777" w:rsidR="00F004B7" w:rsidRDefault="00F004B7" w:rsidP="0040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8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F76D9" w14:textId="77777777" w:rsidR="00C5151F" w:rsidRDefault="00C5151F">
    <w:pPr>
      <w:pStyle w:val="Stopka"/>
    </w:pPr>
    <w:r>
      <w:rPr>
        <w:noProof/>
      </w:rPr>
      <w:drawing>
        <wp:inline distT="0" distB="0" distL="0" distR="0" wp14:anchorId="536CB5B6" wp14:editId="0C83EC20">
          <wp:extent cx="5724525" cy="6953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99799"/>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71CC" w14:textId="77777777" w:rsidR="00C5151F" w:rsidRPr="00057C35" w:rsidRDefault="00C5151F" w:rsidP="00057C35">
    <w:pPr>
      <w:pStyle w:val="Stopka"/>
    </w:pPr>
    <w:r>
      <w:rPr>
        <w:noProof/>
      </w:rPr>
      <w:drawing>
        <wp:inline distT="0" distB="0" distL="0" distR="0" wp14:anchorId="3C063568" wp14:editId="553BAFF2">
          <wp:extent cx="5761355" cy="6705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7056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231AA" w14:textId="77777777" w:rsidR="00F004B7" w:rsidRDefault="00F004B7" w:rsidP="00407AB0">
      <w:r>
        <w:separator/>
      </w:r>
    </w:p>
  </w:footnote>
  <w:footnote w:type="continuationSeparator" w:id="0">
    <w:p w14:paraId="6B79D34C" w14:textId="77777777" w:rsidR="00F004B7" w:rsidRDefault="00F004B7" w:rsidP="00407AB0">
      <w:r>
        <w:continuationSeparator/>
      </w:r>
    </w:p>
  </w:footnote>
  <w:footnote w:id="1">
    <w:p w14:paraId="6DD9B698" w14:textId="77777777" w:rsidR="00C5151F" w:rsidRDefault="00C5151F" w:rsidP="00407AB0">
      <w:pPr>
        <w:pStyle w:val="Tekstprzypisudolnego"/>
        <w:rPr>
          <w:sz w:val="16"/>
          <w:szCs w:val="16"/>
        </w:rPr>
      </w:pPr>
      <w:r>
        <w:rPr>
          <w:rStyle w:val="Odwoanieprzypisudolnego"/>
        </w:rPr>
        <w:footnoteRef/>
      </w:r>
      <w:r>
        <w:t xml:space="preserve"> </w:t>
      </w:r>
      <w:r w:rsidRPr="00EF3B3D">
        <w:rPr>
          <w:sz w:val="16"/>
          <w:szCs w:val="16"/>
        </w:rPr>
        <w:t xml:space="preserve">W </w:t>
      </w:r>
      <w:r>
        <w:rPr>
          <w:sz w:val="16"/>
          <w:szCs w:val="16"/>
        </w:rPr>
        <w:t>przypadku</w:t>
      </w:r>
      <w:r w:rsidRPr="00EF3B3D">
        <w:rPr>
          <w:sz w:val="16"/>
          <w:szCs w:val="16"/>
        </w:rPr>
        <w:t>, gd</w:t>
      </w:r>
      <w:r>
        <w:rPr>
          <w:sz w:val="16"/>
          <w:szCs w:val="16"/>
        </w:rPr>
        <w:t>y Wykonawca nie przekazuje danych osobowych innych niż bezpośrednio jego dotyczących lub zachodzi wyłączenie stosowania obowiązku informacyjnego, stosownie do art. 13 ust. 4 lub art. 14 ust. 5 RODO, niniejsze oświadczenie należy wykreślić</w:t>
      </w:r>
    </w:p>
    <w:p w14:paraId="543EE3B2" w14:textId="77777777" w:rsidR="00C5151F" w:rsidRPr="00EF3B3D" w:rsidRDefault="00C5151F" w:rsidP="008E543E">
      <w:pPr>
        <w:pStyle w:val="Tekstprzypisudolnego"/>
        <w:ind w:left="28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44B68" w14:textId="77777777" w:rsidR="00C5151F" w:rsidRDefault="00C5151F">
    <w:pPr>
      <w:pStyle w:val="Nagwek"/>
    </w:pPr>
    <w:r>
      <w:rPr>
        <w:noProof/>
      </w:rPr>
      <w:drawing>
        <wp:inline distT="0" distB="0" distL="0" distR="0" wp14:anchorId="1884918E" wp14:editId="30D0C044">
          <wp:extent cx="4115435" cy="7499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543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FA4AA22C"/>
    <w:name w:val="WW8Num15"/>
    <w:lvl w:ilvl="0">
      <w:start w:val="1"/>
      <w:numFmt w:val="decimal"/>
      <w:lvlText w:val="%1."/>
      <w:lvlJc w:val="left"/>
      <w:pPr>
        <w:tabs>
          <w:tab w:val="num" w:pos="0"/>
        </w:tabs>
        <w:ind w:left="720" w:hanging="360"/>
      </w:pPr>
      <w:rPr>
        <w:rFonts w:ascii="Arial Narrow" w:hAnsi="Arial Narrow" w:cs="Times New Roman"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00000A"/>
    <w:multiLevelType w:val="multilevel"/>
    <w:tmpl w:val="0000000A"/>
    <w:name w:val="WW8Num10"/>
    <w:lvl w:ilvl="0">
      <w:start w:val="1"/>
      <w:numFmt w:val="decimal"/>
      <w:lvlText w:val="%1"/>
      <w:lvlJc w:val="left"/>
      <w:pPr>
        <w:tabs>
          <w:tab w:val="num" w:pos="720"/>
        </w:tabs>
        <w:ind w:left="624" w:hanging="62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
    <w:nsid w:val="00863118"/>
    <w:multiLevelType w:val="hybridMultilevel"/>
    <w:tmpl w:val="5822667A"/>
    <w:lvl w:ilvl="0" w:tplc="63D693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7A6482"/>
    <w:multiLevelType w:val="hybridMultilevel"/>
    <w:tmpl w:val="29A2B37C"/>
    <w:lvl w:ilvl="0" w:tplc="DE74B1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5AA7FEA"/>
    <w:multiLevelType w:val="hybridMultilevel"/>
    <w:tmpl w:val="FACC1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E54A8F"/>
    <w:multiLevelType w:val="hybridMultilevel"/>
    <w:tmpl w:val="C896D1D6"/>
    <w:lvl w:ilvl="0" w:tplc="491047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8AD04B5"/>
    <w:multiLevelType w:val="hybridMultilevel"/>
    <w:tmpl w:val="32F07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836F35"/>
    <w:multiLevelType w:val="hybridMultilevel"/>
    <w:tmpl w:val="750CCC46"/>
    <w:lvl w:ilvl="0" w:tplc="16BA1AB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35434C9"/>
    <w:multiLevelType w:val="hybridMultilevel"/>
    <w:tmpl w:val="E3A2790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5436C8F"/>
    <w:multiLevelType w:val="hybridMultilevel"/>
    <w:tmpl w:val="7FD0ED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833127B"/>
    <w:multiLevelType w:val="hybridMultilevel"/>
    <w:tmpl w:val="056A01C8"/>
    <w:lvl w:ilvl="0" w:tplc="B022A0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CDC48EC"/>
    <w:multiLevelType w:val="hybridMultilevel"/>
    <w:tmpl w:val="74A43FCE"/>
    <w:lvl w:ilvl="0" w:tplc="263C34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5904B8"/>
    <w:multiLevelType w:val="hybridMultilevel"/>
    <w:tmpl w:val="D03E6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B7089"/>
    <w:multiLevelType w:val="hybridMultilevel"/>
    <w:tmpl w:val="2C0670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FC2FD9"/>
    <w:multiLevelType w:val="hybridMultilevel"/>
    <w:tmpl w:val="F4CCC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DF3DA9"/>
    <w:multiLevelType w:val="hybridMultilevel"/>
    <w:tmpl w:val="7CE29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E2326C"/>
    <w:multiLevelType w:val="hybridMultilevel"/>
    <w:tmpl w:val="95347DB2"/>
    <w:lvl w:ilvl="0" w:tplc="15BABD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90F6CD1"/>
    <w:multiLevelType w:val="hybridMultilevel"/>
    <w:tmpl w:val="B21A1EAE"/>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F0767A5"/>
    <w:multiLevelType w:val="hybridMultilevel"/>
    <w:tmpl w:val="62885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4C44B8"/>
    <w:multiLevelType w:val="hybridMultilevel"/>
    <w:tmpl w:val="3910A6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059054E"/>
    <w:multiLevelType w:val="hybridMultilevel"/>
    <w:tmpl w:val="FE1C3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0A6DDA"/>
    <w:multiLevelType w:val="hybridMultilevel"/>
    <w:tmpl w:val="56DA63D6"/>
    <w:lvl w:ilvl="0" w:tplc="E71EF11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2E65ED3"/>
    <w:multiLevelType w:val="hybridMultilevel"/>
    <w:tmpl w:val="BCD82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3CC61A7"/>
    <w:multiLevelType w:val="hybridMultilevel"/>
    <w:tmpl w:val="C4207384"/>
    <w:lvl w:ilvl="0" w:tplc="F7DA14FC">
      <w:start w:val="1"/>
      <w:numFmt w:val="decimal"/>
      <w:lvlText w:val="%1."/>
      <w:lvlJc w:val="left"/>
      <w:pPr>
        <w:ind w:left="644" w:hanging="360"/>
      </w:pPr>
      <w:rPr>
        <w:rFonts w:ascii="Times New Roman" w:eastAsiaTheme="minorEastAsia"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67970AE"/>
    <w:multiLevelType w:val="multilevel"/>
    <w:tmpl w:val="3D683F44"/>
    <w:lvl w:ilvl="0">
      <w:start w:val="1"/>
      <w:numFmt w:val="lowerLetter"/>
      <w:lvlText w:val="%1)"/>
      <w:lvlJc w:val="left"/>
      <w:pPr>
        <w:tabs>
          <w:tab w:val="num" w:pos="644"/>
        </w:tabs>
        <w:ind w:left="644" w:hanging="360"/>
      </w:pPr>
      <w:rPr>
        <w:rFonts w:ascii="Times New Roman" w:eastAsiaTheme="minorEastAsia" w:hAnsi="Times New Roman" w:cs="Times New Roman"/>
        <w:color w:val="auto"/>
        <w:sz w:val="22"/>
        <w:szCs w:val="22"/>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994"/>
        </w:tabs>
        <w:ind w:left="99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6">
    <w:nsid w:val="39CA299F"/>
    <w:multiLevelType w:val="hybridMultilevel"/>
    <w:tmpl w:val="D4487A5A"/>
    <w:lvl w:ilvl="0" w:tplc="5E52F8A4">
      <w:start w:val="1"/>
      <w:numFmt w:val="decimal"/>
      <w:lvlText w:val="%1."/>
      <w:lvlJc w:val="left"/>
      <w:pPr>
        <w:ind w:left="616" w:hanging="360"/>
      </w:pPr>
      <w:rPr>
        <w:rFonts w:ascii="Times New Roman" w:eastAsia="Times New Roman" w:hAnsi="Times New Roman" w:cs="Times New Roman" w:hint="default"/>
        <w:w w:val="100"/>
        <w:sz w:val="22"/>
        <w:szCs w:val="22"/>
        <w:lang w:val="pl-PL" w:eastAsia="pl-PL" w:bidi="pl-PL"/>
      </w:rPr>
    </w:lvl>
    <w:lvl w:ilvl="1" w:tplc="4704E4A4">
      <w:numFmt w:val="bullet"/>
      <w:lvlText w:val="•"/>
      <w:lvlJc w:val="left"/>
      <w:pPr>
        <w:ind w:left="1502" w:hanging="360"/>
      </w:pPr>
      <w:rPr>
        <w:lang w:val="pl-PL" w:eastAsia="pl-PL" w:bidi="pl-PL"/>
      </w:rPr>
    </w:lvl>
    <w:lvl w:ilvl="2" w:tplc="157450A2">
      <w:numFmt w:val="bullet"/>
      <w:lvlText w:val="•"/>
      <w:lvlJc w:val="left"/>
      <w:pPr>
        <w:ind w:left="2385" w:hanging="360"/>
      </w:pPr>
      <w:rPr>
        <w:lang w:val="pl-PL" w:eastAsia="pl-PL" w:bidi="pl-PL"/>
      </w:rPr>
    </w:lvl>
    <w:lvl w:ilvl="3" w:tplc="B19EAFB2">
      <w:numFmt w:val="bullet"/>
      <w:lvlText w:val="•"/>
      <w:lvlJc w:val="left"/>
      <w:pPr>
        <w:ind w:left="3267" w:hanging="360"/>
      </w:pPr>
      <w:rPr>
        <w:lang w:val="pl-PL" w:eastAsia="pl-PL" w:bidi="pl-PL"/>
      </w:rPr>
    </w:lvl>
    <w:lvl w:ilvl="4" w:tplc="B1A243A6">
      <w:numFmt w:val="bullet"/>
      <w:lvlText w:val="•"/>
      <w:lvlJc w:val="left"/>
      <w:pPr>
        <w:ind w:left="4150" w:hanging="360"/>
      </w:pPr>
      <w:rPr>
        <w:lang w:val="pl-PL" w:eastAsia="pl-PL" w:bidi="pl-PL"/>
      </w:rPr>
    </w:lvl>
    <w:lvl w:ilvl="5" w:tplc="8FC86F46">
      <w:numFmt w:val="bullet"/>
      <w:lvlText w:val="•"/>
      <w:lvlJc w:val="left"/>
      <w:pPr>
        <w:ind w:left="5033" w:hanging="360"/>
      </w:pPr>
      <w:rPr>
        <w:lang w:val="pl-PL" w:eastAsia="pl-PL" w:bidi="pl-PL"/>
      </w:rPr>
    </w:lvl>
    <w:lvl w:ilvl="6" w:tplc="5C0A772C">
      <w:numFmt w:val="bullet"/>
      <w:lvlText w:val="•"/>
      <w:lvlJc w:val="left"/>
      <w:pPr>
        <w:ind w:left="5915" w:hanging="360"/>
      </w:pPr>
      <w:rPr>
        <w:lang w:val="pl-PL" w:eastAsia="pl-PL" w:bidi="pl-PL"/>
      </w:rPr>
    </w:lvl>
    <w:lvl w:ilvl="7" w:tplc="596AAC96">
      <w:numFmt w:val="bullet"/>
      <w:lvlText w:val="•"/>
      <w:lvlJc w:val="left"/>
      <w:pPr>
        <w:ind w:left="6798" w:hanging="360"/>
      </w:pPr>
      <w:rPr>
        <w:lang w:val="pl-PL" w:eastAsia="pl-PL" w:bidi="pl-PL"/>
      </w:rPr>
    </w:lvl>
    <w:lvl w:ilvl="8" w:tplc="AA32B2CC">
      <w:numFmt w:val="bullet"/>
      <w:lvlText w:val="•"/>
      <w:lvlJc w:val="left"/>
      <w:pPr>
        <w:ind w:left="7681" w:hanging="360"/>
      </w:pPr>
      <w:rPr>
        <w:lang w:val="pl-PL" w:eastAsia="pl-PL" w:bidi="pl-PL"/>
      </w:rPr>
    </w:lvl>
  </w:abstractNum>
  <w:abstractNum w:abstractNumId="27">
    <w:nsid w:val="3C210D55"/>
    <w:multiLevelType w:val="hybridMultilevel"/>
    <w:tmpl w:val="6374E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387A23"/>
    <w:multiLevelType w:val="hybridMultilevel"/>
    <w:tmpl w:val="39865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A04609"/>
    <w:multiLevelType w:val="hybridMultilevel"/>
    <w:tmpl w:val="BB7CF63A"/>
    <w:lvl w:ilvl="0" w:tplc="CF186C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6CB2630"/>
    <w:multiLevelType w:val="hybridMultilevel"/>
    <w:tmpl w:val="6AD4C098"/>
    <w:lvl w:ilvl="0" w:tplc="7E62DB3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F007BBA"/>
    <w:multiLevelType w:val="hybridMultilevel"/>
    <w:tmpl w:val="90081564"/>
    <w:lvl w:ilvl="0" w:tplc="16063E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51450C50"/>
    <w:multiLevelType w:val="hybridMultilevel"/>
    <w:tmpl w:val="296EB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9B500D"/>
    <w:multiLevelType w:val="hybridMultilevel"/>
    <w:tmpl w:val="995E0FEA"/>
    <w:lvl w:ilvl="0" w:tplc="F17E2AE4">
      <w:start w:val="1"/>
      <w:numFmt w:val="decimal"/>
      <w:lvlText w:val="%1."/>
      <w:lvlJc w:val="left"/>
    </w:lvl>
    <w:lvl w:ilvl="1" w:tplc="C1046FF0">
      <w:start w:val="1"/>
      <w:numFmt w:val="bullet"/>
      <w:lvlText w:val=""/>
      <w:lvlJc w:val="left"/>
    </w:lvl>
    <w:lvl w:ilvl="2" w:tplc="C1709EE4">
      <w:numFmt w:val="decimal"/>
      <w:lvlText w:val=""/>
      <w:lvlJc w:val="left"/>
    </w:lvl>
    <w:lvl w:ilvl="3" w:tplc="2DA0C2C6">
      <w:numFmt w:val="decimal"/>
      <w:lvlText w:val=""/>
      <w:lvlJc w:val="left"/>
    </w:lvl>
    <w:lvl w:ilvl="4" w:tplc="D786C7D8">
      <w:numFmt w:val="decimal"/>
      <w:lvlText w:val=""/>
      <w:lvlJc w:val="left"/>
    </w:lvl>
    <w:lvl w:ilvl="5" w:tplc="20B29C0C">
      <w:numFmt w:val="decimal"/>
      <w:lvlText w:val=""/>
      <w:lvlJc w:val="left"/>
    </w:lvl>
    <w:lvl w:ilvl="6" w:tplc="06765AE0">
      <w:numFmt w:val="decimal"/>
      <w:lvlText w:val=""/>
      <w:lvlJc w:val="left"/>
    </w:lvl>
    <w:lvl w:ilvl="7" w:tplc="D0780C1C">
      <w:numFmt w:val="decimal"/>
      <w:lvlText w:val=""/>
      <w:lvlJc w:val="left"/>
    </w:lvl>
    <w:lvl w:ilvl="8" w:tplc="F0102D86">
      <w:numFmt w:val="decimal"/>
      <w:lvlText w:val=""/>
      <w:lvlJc w:val="left"/>
    </w:lvl>
  </w:abstractNum>
  <w:abstractNum w:abstractNumId="34">
    <w:nsid w:val="55684DD2"/>
    <w:multiLevelType w:val="hybridMultilevel"/>
    <w:tmpl w:val="8DBAA9CC"/>
    <w:lvl w:ilvl="0" w:tplc="8C5666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B9E7BBB"/>
    <w:multiLevelType w:val="hybridMultilevel"/>
    <w:tmpl w:val="F74849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181DF3"/>
    <w:multiLevelType w:val="hybridMultilevel"/>
    <w:tmpl w:val="C6EA74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B875CF"/>
    <w:multiLevelType w:val="hybridMultilevel"/>
    <w:tmpl w:val="B774833A"/>
    <w:lvl w:ilvl="0" w:tplc="EA66CC4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0A61C08"/>
    <w:multiLevelType w:val="multilevel"/>
    <w:tmpl w:val="11AE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79333B"/>
    <w:multiLevelType w:val="hybridMultilevel"/>
    <w:tmpl w:val="54CA3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D55594"/>
    <w:multiLevelType w:val="hybridMultilevel"/>
    <w:tmpl w:val="6E76FCAE"/>
    <w:lvl w:ilvl="0" w:tplc="390ABE6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9EF553B"/>
    <w:multiLevelType w:val="hybridMultilevel"/>
    <w:tmpl w:val="61E6512A"/>
    <w:lvl w:ilvl="0" w:tplc="73AE6490">
      <w:start w:val="1"/>
      <w:numFmt w:val="lowerLetter"/>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122DBA"/>
    <w:multiLevelType w:val="multilevel"/>
    <w:tmpl w:val="93709B9C"/>
    <w:lvl w:ilvl="0">
      <w:start w:val="1"/>
      <w:numFmt w:val="decimal"/>
      <w:lvlText w:val="%1."/>
      <w:lvlJc w:val="left"/>
      <w:pPr>
        <w:tabs>
          <w:tab w:val="num" w:pos="436"/>
        </w:tabs>
        <w:ind w:left="436" w:hanging="360"/>
      </w:pPr>
      <w:rPr>
        <w:rFonts w:cs="Times New Roman" w:hint="default"/>
        <w:color w:val="auto"/>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43">
    <w:nsid w:val="72A1589C"/>
    <w:multiLevelType w:val="hybridMultilevel"/>
    <w:tmpl w:val="2C8A2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FF5C2B"/>
    <w:multiLevelType w:val="hybridMultilevel"/>
    <w:tmpl w:val="FBDE4090"/>
    <w:lvl w:ilvl="0" w:tplc="2DEC13D4">
      <w:start w:val="1"/>
      <w:numFmt w:val="lowerLetter"/>
      <w:lvlText w:val="%1)"/>
      <w:lvlJc w:val="left"/>
      <w:pPr>
        <w:ind w:left="644" w:hanging="360"/>
      </w:pPr>
      <w:rPr>
        <w:rFonts w:eastAsiaTheme="minorEastAsia"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3"/>
  </w:num>
  <w:num w:numId="2">
    <w:abstractNumId w:val="18"/>
  </w:num>
  <w:num w:numId="3">
    <w:abstractNumId w:val="42"/>
  </w:num>
  <w:num w:numId="4">
    <w:abstractNumId w:val="24"/>
  </w:num>
  <w:num w:numId="5">
    <w:abstractNumId w:val="14"/>
  </w:num>
  <w:num w:numId="6">
    <w:abstractNumId w:val="23"/>
  </w:num>
  <w:num w:numId="7">
    <w:abstractNumId w:val="37"/>
  </w:num>
  <w:num w:numId="8">
    <w:abstractNumId w:val="10"/>
  </w:num>
  <w:num w:numId="9">
    <w:abstractNumId w:val="31"/>
  </w:num>
  <w:num w:numId="10">
    <w:abstractNumId w:val="13"/>
  </w:num>
  <w:num w:numId="11">
    <w:abstractNumId w:val="39"/>
  </w:num>
  <w:num w:numId="12">
    <w:abstractNumId w:val="32"/>
  </w:num>
  <w:num w:numId="13">
    <w:abstractNumId w:val="28"/>
  </w:num>
  <w:num w:numId="14">
    <w:abstractNumId w:val="43"/>
  </w:num>
  <w:num w:numId="15">
    <w:abstractNumId w:val="20"/>
  </w:num>
  <w:num w:numId="16">
    <w:abstractNumId w:val="5"/>
  </w:num>
  <w:num w:numId="17">
    <w:abstractNumId w:val="35"/>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22"/>
  </w:num>
  <w:num w:numId="20">
    <w:abstractNumId w:val="19"/>
  </w:num>
  <w:num w:numId="21">
    <w:abstractNumId w:val="17"/>
  </w:num>
  <w:num w:numId="22">
    <w:abstractNumId w:val="3"/>
  </w:num>
  <w:num w:numId="23">
    <w:abstractNumId w:val="29"/>
  </w:num>
  <w:num w:numId="24">
    <w:abstractNumId w:val="38"/>
  </w:num>
  <w:num w:numId="25">
    <w:abstractNumId w:val="44"/>
  </w:num>
  <w:num w:numId="26">
    <w:abstractNumId w:val="36"/>
  </w:num>
  <w:num w:numId="27">
    <w:abstractNumId w:val="41"/>
  </w:num>
  <w:num w:numId="28">
    <w:abstractNumId w:val="25"/>
  </w:num>
  <w:num w:numId="29">
    <w:abstractNumId w:val="12"/>
  </w:num>
  <w:num w:numId="30">
    <w:abstractNumId w:val="11"/>
  </w:num>
  <w:num w:numId="31">
    <w:abstractNumId w:val="40"/>
  </w:num>
  <w:num w:numId="32">
    <w:abstractNumId w:val="8"/>
  </w:num>
  <w:num w:numId="33">
    <w:abstractNumId w:val="30"/>
  </w:num>
  <w:num w:numId="34">
    <w:abstractNumId w:val="6"/>
  </w:num>
  <w:num w:numId="35">
    <w:abstractNumId w:val="16"/>
  </w:num>
  <w:num w:numId="36">
    <w:abstractNumId w:val="7"/>
  </w:num>
  <w:num w:numId="37">
    <w:abstractNumId w:val="4"/>
  </w:num>
  <w:num w:numId="38">
    <w:abstractNumId w:val="21"/>
  </w:num>
  <w:num w:numId="39">
    <w:abstractNumId w:val="15"/>
  </w:num>
  <w:num w:numId="40">
    <w:abstractNumId w:val="34"/>
  </w:num>
  <w:num w:numId="41">
    <w:abstractNumId w:val="27"/>
  </w:num>
  <w:num w:numId="42">
    <w:abstractNumId w:val="9"/>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dia Szczęsna">
    <w15:presenceInfo w15:providerId="AD" w15:userId="S-1-5-21-3139133926-1831339893-587047744-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CD"/>
    <w:rsid w:val="0000414F"/>
    <w:rsid w:val="00013A69"/>
    <w:rsid w:val="00021F96"/>
    <w:rsid w:val="00022D98"/>
    <w:rsid w:val="0002627A"/>
    <w:rsid w:val="000334F4"/>
    <w:rsid w:val="000348A2"/>
    <w:rsid w:val="000364D7"/>
    <w:rsid w:val="000438BF"/>
    <w:rsid w:val="00046E80"/>
    <w:rsid w:val="00051A88"/>
    <w:rsid w:val="0005571C"/>
    <w:rsid w:val="00057C35"/>
    <w:rsid w:val="00060E92"/>
    <w:rsid w:val="00063354"/>
    <w:rsid w:val="000874D0"/>
    <w:rsid w:val="00092A0C"/>
    <w:rsid w:val="00093842"/>
    <w:rsid w:val="00095649"/>
    <w:rsid w:val="0009680E"/>
    <w:rsid w:val="000976F0"/>
    <w:rsid w:val="00097D73"/>
    <w:rsid w:val="000A05D3"/>
    <w:rsid w:val="000A16CE"/>
    <w:rsid w:val="000A41E8"/>
    <w:rsid w:val="000A5DA1"/>
    <w:rsid w:val="000A64BA"/>
    <w:rsid w:val="000B4C5B"/>
    <w:rsid w:val="000B5A89"/>
    <w:rsid w:val="000C5C62"/>
    <w:rsid w:val="000C6D29"/>
    <w:rsid w:val="000C7A74"/>
    <w:rsid w:val="000C7DED"/>
    <w:rsid w:val="000D55DE"/>
    <w:rsid w:val="000D5AFD"/>
    <w:rsid w:val="000D67B8"/>
    <w:rsid w:val="000F2228"/>
    <w:rsid w:val="00100A84"/>
    <w:rsid w:val="00101F6A"/>
    <w:rsid w:val="00102B39"/>
    <w:rsid w:val="0010377C"/>
    <w:rsid w:val="00106ABB"/>
    <w:rsid w:val="00107FE2"/>
    <w:rsid w:val="00114456"/>
    <w:rsid w:val="0013009A"/>
    <w:rsid w:val="00136086"/>
    <w:rsid w:val="00137190"/>
    <w:rsid w:val="0013773E"/>
    <w:rsid w:val="00147C61"/>
    <w:rsid w:val="0015067A"/>
    <w:rsid w:val="00161635"/>
    <w:rsid w:val="00162E77"/>
    <w:rsid w:val="00165F6B"/>
    <w:rsid w:val="0017616D"/>
    <w:rsid w:val="00176E54"/>
    <w:rsid w:val="0018160C"/>
    <w:rsid w:val="001817DD"/>
    <w:rsid w:val="00181A75"/>
    <w:rsid w:val="00181ED0"/>
    <w:rsid w:val="00181F0E"/>
    <w:rsid w:val="001864C0"/>
    <w:rsid w:val="00186D3E"/>
    <w:rsid w:val="00195077"/>
    <w:rsid w:val="00196C68"/>
    <w:rsid w:val="001A395E"/>
    <w:rsid w:val="001A42C1"/>
    <w:rsid w:val="001A72CE"/>
    <w:rsid w:val="001B0FFD"/>
    <w:rsid w:val="001B3B80"/>
    <w:rsid w:val="001C170C"/>
    <w:rsid w:val="001C56C2"/>
    <w:rsid w:val="001C5F64"/>
    <w:rsid w:val="001D54EF"/>
    <w:rsid w:val="001D6AA4"/>
    <w:rsid w:val="001E3C66"/>
    <w:rsid w:val="001E46FC"/>
    <w:rsid w:val="001E6EC2"/>
    <w:rsid w:val="001F601B"/>
    <w:rsid w:val="00200A86"/>
    <w:rsid w:val="00200AD7"/>
    <w:rsid w:val="00220C17"/>
    <w:rsid w:val="00220FC6"/>
    <w:rsid w:val="002216B9"/>
    <w:rsid w:val="00221843"/>
    <w:rsid w:val="00225671"/>
    <w:rsid w:val="00232711"/>
    <w:rsid w:val="00235F14"/>
    <w:rsid w:val="00237983"/>
    <w:rsid w:val="002500DC"/>
    <w:rsid w:val="00251DBD"/>
    <w:rsid w:val="0025539F"/>
    <w:rsid w:val="0026062E"/>
    <w:rsid w:val="00275F30"/>
    <w:rsid w:val="00276787"/>
    <w:rsid w:val="0027772A"/>
    <w:rsid w:val="00287D87"/>
    <w:rsid w:val="002A70D9"/>
    <w:rsid w:val="002B3A3E"/>
    <w:rsid w:val="002C4724"/>
    <w:rsid w:val="002D0C0F"/>
    <w:rsid w:val="002D2B8D"/>
    <w:rsid w:val="002D3C7C"/>
    <w:rsid w:val="002D3D75"/>
    <w:rsid w:val="002D3FC3"/>
    <w:rsid w:val="002E335B"/>
    <w:rsid w:val="002E5EB0"/>
    <w:rsid w:val="002E670C"/>
    <w:rsid w:val="002F1FCD"/>
    <w:rsid w:val="00301B01"/>
    <w:rsid w:val="0030397A"/>
    <w:rsid w:val="00304990"/>
    <w:rsid w:val="00312BBF"/>
    <w:rsid w:val="0031436E"/>
    <w:rsid w:val="003223DE"/>
    <w:rsid w:val="003279C8"/>
    <w:rsid w:val="00332CC5"/>
    <w:rsid w:val="00333BB7"/>
    <w:rsid w:val="0034581D"/>
    <w:rsid w:val="003475B9"/>
    <w:rsid w:val="00366A2B"/>
    <w:rsid w:val="0037072D"/>
    <w:rsid w:val="003765CB"/>
    <w:rsid w:val="00376E6B"/>
    <w:rsid w:val="00381685"/>
    <w:rsid w:val="00383183"/>
    <w:rsid w:val="0038452E"/>
    <w:rsid w:val="00390BCE"/>
    <w:rsid w:val="00394FB1"/>
    <w:rsid w:val="003A0544"/>
    <w:rsid w:val="003A14F8"/>
    <w:rsid w:val="003A7737"/>
    <w:rsid w:val="003B0036"/>
    <w:rsid w:val="003B0212"/>
    <w:rsid w:val="003B24F2"/>
    <w:rsid w:val="003B7055"/>
    <w:rsid w:val="003C0CB0"/>
    <w:rsid w:val="003C13F8"/>
    <w:rsid w:val="003C37BD"/>
    <w:rsid w:val="003C3C13"/>
    <w:rsid w:val="003D1A88"/>
    <w:rsid w:val="003E10C0"/>
    <w:rsid w:val="003E583D"/>
    <w:rsid w:val="003F2B1C"/>
    <w:rsid w:val="003F35F3"/>
    <w:rsid w:val="003F3879"/>
    <w:rsid w:val="003F3C95"/>
    <w:rsid w:val="00407AB0"/>
    <w:rsid w:val="0042443A"/>
    <w:rsid w:val="0042584D"/>
    <w:rsid w:val="0042776A"/>
    <w:rsid w:val="004464BC"/>
    <w:rsid w:val="00447CF7"/>
    <w:rsid w:val="0045699B"/>
    <w:rsid w:val="00457ED0"/>
    <w:rsid w:val="00461768"/>
    <w:rsid w:val="00463941"/>
    <w:rsid w:val="00470FD1"/>
    <w:rsid w:val="0047560A"/>
    <w:rsid w:val="004757FE"/>
    <w:rsid w:val="00476E3D"/>
    <w:rsid w:val="004808C9"/>
    <w:rsid w:val="00482344"/>
    <w:rsid w:val="00486B73"/>
    <w:rsid w:val="00497600"/>
    <w:rsid w:val="004A0988"/>
    <w:rsid w:val="004B1D3C"/>
    <w:rsid w:val="004C19B6"/>
    <w:rsid w:val="004C3B4B"/>
    <w:rsid w:val="004C794D"/>
    <w:rsid w:val="004D25BE"/>
    <w:rsid w:val="004D423A"/>
    <w:rsid w:val="004E23C9"/>
    <w:rsid w:val="004E78D7"/>
    <w:rsid w:val="004F69F0"/>
    <w:rsid w:val="0050230C"/>
    <w:rsid w:val="0050466B"/>
    <w:rsid w:val="00504E24"/>
    <w:rsid w:val="0051028F"/>
    <w:rsid w:val="005106BA"/>
    <w:rsid w:val="00513BB7"/>
    <w:rsid w:val="0051711B"/>
    <w:rsid w:val="00520346"/>
    <w:rsid w:val="00521654"/>
    <w:rsid w:val="00521747"/>
    <w:rsid w:val="00521E7C"/>
    <w:rsid w:val="00536470"/>
    <w:rsid w:val="00543153"/>
    <w:rsid w:val="00545C99"/>
    <w:rsid w:val="005464E5"/>
    <w:rsid w:val="005471CA"/>
    <w:rsid w:val="00550336"/>
    <w:rsid w:val="00553053"/>
    <w:rsid w:val="0055366B"/>
    <w:rsid w:val="00576948"/>
    <w:rsid w:val="00583B05"/>
    <w:rsid w:val="00585F9F"/>
    <w:rsid w:val="00592362"/>
    <w:rsid w:val="005928F1"/>
    <w:rsid w:val="005944CD"/>
    <w:rsid w:val="005962F1"/>
    <w:rsid w:val="005A44BC"/>
    <w:rsid w:val="005A54D0"/>
    <w:rsid w:val="005B5977"/>
    <w:rsid w:val="005C341B"/>
    <w:rsid w:val="005D1CD2"/>
    <w:rsid w:val="005D30E0"/>
    <w:rsid w:val="005E2710"/>
    <w:rsid w:val="005F0A9F"/>
    <w:rsid w:val="005F5272"/>
    <w:rsid w:val="005F536C"/>
    <w:rsid w:val="005F7649"/>
    <w:rsid w:val="0060087F"/>
    <w:rsid w:val="006027CA"/>
    <w:rsid w:val="0062114D"/>
    <w:rsid w:val="0063229C"/>
    <w:rsid w:val="0064004B"/>
    <w:rsid w:val="0064338E"/>
    <w:rsid w:val="0064415F"/>
    <w:rsid w:val="00645875"/>
    <w:rsid w:val="00650042"/>
    <w:rsid w:val="00650166"/>
    <w:rsid w:val="0065410D"/>
    <w:rsid w:val="006573CC"/>
    <w:rsid w:val="006616F7"/>
    <w:rsid w:val="00665D3C"/>
    <w:rsid w:val="00665EF4"/>
    <w:rsid w:val="006735D3"/>
    <w:rsid w:val="006775BB"/>
    <w:rsid w:val="00681B66"/>
    <w:rsid w:val="00682CC6"/>
    <w:rsid w:val="00696454"/>
    <w:rsid w:val="00696CD1"/>
    <w:rsid w:val="006A764C"/>
    <w:rsid w:val="006A7F2F"/>
    <w:rsid w:val="006B1C40"/>
    <w:rsid w:val="006B41BE"/>
    <w:rsid w:val="006B62E4"/>
    <w:rsid w:val="006E26BC"/>
    <w:rsid w:val="0070124C"/>
    <w:rsid w:val="0070711F"/>
    <w:rsid w:val="00710623"/>
    <w:rsid w:val="0071100E"/>
    <w:rsid w:val="0071144D"/>
    <w:rsid w:val="0071215F"/>
    <w:rsid w:val="00712C23"/>
    <w:rsid w:val="00720DF3"/>
    <w:rsid w:val="00726E23"/>
    <w:rsid w:val="007422E3"/>
    <w:rsid w:val="007452A8"/>
    <w:rsid w:val="0074533C"/>
    <w:rsid w:val="00750AC5"/>
    <w:rsid w:val="00754250"/>
    <w:rsid w:val="007569FC"/>
    <w:rsid w:val="00756F6F"/>
    <w:rsid w:val="00764B66"/>
    <w:rsid w:val="00765AAB"/>
    <w:rsid w:val="007667CB"/>
    <w:rsid w:val="00767310"/>
    <w:rsid w:val="0078027A"/>
    <w:rsid w:val="007942F9"/>
    <w:rsid w:val="007A033B"/>
    <w:rsid w:val="007B20B4"/>
    <w:rsid w:val="007B2C35"/>
    <w:rsid w:val="007B41CC"/>
    <w:rsid w:val="007B4AA5"/>
    <w:rsid w:val="007C30AA"/>
    <w:rsid w:val="007C5DC1"/>
    <w:rsid w:val="007C768E"/>
    <w:rsid w:val="007D0092"/>
    <w:rsid w:val="007D12AE"/>
    <w:rsid w:val="007E0730"/>
    <w:rsid w:val="007E3167"/>
    <w:rsid w:val="007E47C5"/>
    <w:rsid w:val="00805906"/>
    <w:rsid w:val="00806208"/>
    <w:rsid w:val="0081638C"/>
    <w:rsid w:val="0083410F"/>
    <w:rsid w:val="00841F8D"/>
    <w:rsid w:val="00843EA8"/>
    <w:rsid w:val="00846DD6"/>
    <w:rsid w:val="00851CDE"/>
    <w:rsid w:val="00851F51"/>
    <w:rsid w:val="00851FBB"/>
    <w:rsid w:val="00856B94"/>
    <w:rsid w:val="008610CD"/>
    <w:rsid w:val="00864A92"/>
    <w:rsid w:val="008747D8"/>
    <w:rsid w:val="00876596"/>
    <w:rsid w:val="00880E70"/>
    <w:rsid w:val="00894AB5"/>
    <w:rsid w:val="00895BF6"/>
    <w:rsid w:val="008A1EEC"/>
    <w:rsid w:val="008A43F5"/>
    <w:rsid w:val="008B2461"/>
    <w:rsid w:val="008B7318"/>
    <w:rsid w:val="008C1CE4"/>
    <w:rsid w:val="008D07E1"/>
    <w:rsid w:val="008D1EB3"/>
    <w:rsid w:val="008D5F3C"/>
    <w:rsid w:val="008E26DA"/>
    <w:rsid w:val="008E5374"/>
    <w:rsid w:val="008E543E"/>
    <w:rsid w:val="008E653B"/>
    <w:rsid w:val="008E7FF1"/>
    <w:rsid w:val="008F5B84"/>
    <w:rsid w:val="009008A0"/>
    <w:rsid w:val="00903544"/>
    <w:rsid w:val="00914259"/>
    <w:rsid w:val="009211D3"/>
    <w:rsid w:val="00926747"/>
    <w:rsid w:val="009269EA"/>
    <w:rsid w:val="0092746F"/>
    <w:rsid w:val="00927BD9"/>
    <w:rsid w:val="00931144"/>
    <w:rsid w:val="00936877"/>
    <w:rsid w:val="009403B0"/>
    <w:rsid w:val="009426A3"/>
    <w:rsid w:val="009435B9"/>
    <w:rsid w:val="009455B5"/>
    <w:rsid w:val="00947F9E"/>
    <w:rsid w:val="00952276"/>
    <w:rsid w:val="00953A2D"/>
    <w:rsid w:val="0096257E"/>
    <w:rsid w:val="00963705"/>
    <w:rsid w:val="0096429F"/>
    <w:rsid w:val="00966DB9"/>
    <w:rsid w:val="00974A9B"/>
    <w:rsid w:val="00974F03"/>
    <w:rsid w:val="00980A18"/>
    <w:rsid w:val="0098390F"/>
    <w:rsid w:val="00997263"/>
    <w:rsid w:val="009A20C8"/>
    <w:rsid w:val="009A434D"/>
    <w:rsid w:val="009B3C03"/>
    <w:rsid w:val="009B6424"/>
    <w:rsid w:val="009C3A6C"/>
    <w:rsid w:val="009C734C"/>
    <w:rsid w:val="009D1D8F"/>
    <w:rsid w:val="009D2566"/>
    <w:rsid w:val="009D7195"/>
    <w:rsid w:val="009E50C7"/>
    <w:rsid w:val="009E5BD5"/>
    <w:rsid w:val="009E7DE5"/>
    <w:rsid w:val="009F2793"/>
    <w:rsid w:val="009F4878"/>
    <w:rsid w:val="00A023BD"/>
    <w:rsid w:val="00A026AD"/>
    <w:rsid w:val="00A02729"/>
    <w:rsid w:val="00A05E85"/>
    <w:rsid w:val="00A1301D"/>
    <w:rsid w:val="00A20EF7"/>
    <w:rsid w:val="00A22A12"/>
    <w:rsid w:val="00A23B5E"/>
    <w:rsid w:val="00A6063C"/>
    <w:rsid w:val="00A61A1A"/>
    <w:rsid w:val="00A634B5"/>
    <w:rsid w:val="00A674B5"/>
    <w:rsid w:val="00A67D04"/>
    <w:rsid w:val="00A71CF3"/>
    <w:rsid w:val="00A71F53"/>
    <w:rsid w:val="00A76C53"/>
    <w:rsid w:val="00A77F68"/>
    <w:rsid w:val="00A85C87"/>
    <w:rsid w:val="00A866EC"/>
    <w:rsid w:val="00A87D9E"/>
    <w:rsid w:val="00A934A5"/>
    <w:rsid w:val="00A94CBC"/>
    <w:rsid w:val="00A95119"/>
    <w:rsid w:val="00A9677E"/>
    <w:rsid w:val="00AA1828"/>
    <w:rsid w:val="00AA301E"/>
    <w:rsid w:val="00AA4368"/>
    <w:rsid w:val="00AA6D2C"/>
    <w:rsid w:val="00AB15B2"/>
    <w:rsid w:val="00AB15EE"/>
    <w:rsid w:val="00AC5CA9"/>
    <w:rsid w:val="00AC6DED"/>
    <w:rsid w:val="00AE06EC"/>
    <w:rsid w:val="00AE6921"/>
    <w:rsid w:val="00AE6A26"/>
    <w:rsid w:val="00AF0B40"/>
    <w:rsid w:val="00AF4444"/>
    <w:rsid w:val="00AF736B"/>
    <w:rsid w:val="00B122E5"/>
    <w:rsid w:val="00B151B8"/>
    <w:rsid w:val="00B161DA"/>
    <w:rsid w:val="00B17E59"/>
    <w:rsid w:val="00B23F34"/>
    <w:rsid w:val="00B23F72"/>
    <w:rsid w:val="00B2699E"/>
    <w:rsid w:val="00B3344C"/>
    <w:rsid w:val="00B3424A"/>
    <w:rsid w:val="00B34452"/>
    <w:rsid w:val="00B42AC4"/>
    <w:rsid w:val="00B51222"/>
    <w:rsid w:val="00B5649D"/>
    <w:rsid w:val="00B655EA"/>
    <w:rsid w:val="00B65E00"/>
    <w:rsid w:val="00B749F6"/>
    <w:rsid w:val="00B75FAA"/>
    <w:rsid w:val="00B8548F"/>
    <w:rsid w:val="00B878BC"/>
    <w:rsid w:val="00B929AC"/>
    <w:rsid w:val="00B92F36"/>
    <w:rsid w:val="00BA4FF7"/>
    <w:rsid w:val="00BB0993"/>
    <w:rsid w:val="00BB7A35"/>
    <w:rsid w:val="00BC43B5"/>
    <w:rsid w:val="00BD1D49"/>
    <w:rsid w:val="00BE2B47"/>
    <w:rsid w:val="00BE45CA"/>
    <w:rsid w:val="00BE53F5"/>
    <w:rsid w:val="00BF27AE"/>
    <w:rsid w:val="00C001F4"/>
    <w:rsid w:val="00C021F3"/>
    <w:rsid w:val="00C0576B"/>
    <w:rsid w:val="00C1060E"/>
    <w:rsid w:val="00C13E76"/>
    <w:rsid w:val="00C21831"/>
    <w:rsid w:val="00C21F6B"/>
    <w:rsid w:val="00C22F93"/>
    <w:rsid w:val="00C26EBE"/>
    <w:rsid w:val="00C3006C"/>
    <w:rsid w:val="00C30A43"/>
    <w:rsid w:val="00C31CB1"/>
    <w:rsid w:val="00C34F87"/>
    <w:rsid w:val="00C35A89"/>
    <w:rsid w:val="00C41425"/>
    <w:rsid w:val="00C45302"/>
    <w:rsid w:val="00C5098A"/>
    <w:rsid w:val="00C5151F"/>
    <w:rsid w:val="00C526F1"/>
    <w:rsid w:val="00C54872"/>
    <w:rsid w:val="00C5546C"/>
    <w:rsid w:val="00C70F38"/>
    <w:rsid w:val="00C7429A"/>
    <w:rsid w:val="00C856FD"/>
    <w:rsid w:val="00C932AB"/>
    <w:rsid w:val="00C97BE5"/>
    <w:rsid w:val="00CA37B3"/>
    <w:rsid w:val="00CB2494"/>
    <w:rsid w:val="00CB63C0"/>
    <w:rsid w:val="00CC1472"/>
    <w:rsid w:val="00CD0FD8"/>
    <w:rsid w:val="00CD1675"/>
    <w:rsid w:val="00CE1364"/>
    <w:rsid w:val="00CE4916"/>
    <w:rsid w:val="00CE6B6B"/>
    <w:rsid w:val="00D00DA5"/>
    <w:rsid w:val="00D0302E"/>
    <w:rsid w:val="00D06071"/>
    <w:rsid w:val="00D20B70"/>
    <w:rsid w:val="00D22093"/>
    <w:rsid w:val="00D330B0"/>
    <w:rsid w:val="00D34E22"/>
    <w:rsid w:val="00D42E26"/>
    <w:rsid w:val="00D460A1"/>
    <w:rsid w:val="00D469BF"/>
    <w:rsid w:val="00D5443F"/>
    <w:rsid w:val="00D60E0D"/>
    <w:rsid w:val="00D641E7"/>
    <w:rsid w:val="00D721E0"/>
    <w:rsid w:val="00D810BD"/>
    <w:rsid w:val="00D9630F"/>
    <w:rsid w:val="00D97ADC"/>
    <w:rsid w:val="00DA03F2"/>
    <w:rsid w:val="00DA0804"/>
    <w:rsid w:val="00DA18F6"/>
    <w:rsid w:val="00DA2B53"/>
    <w:rsid w:val="00DB55E9"/>
    <w:rsid w:val="00DB5D8D"/>
    <w:rsid w:val="00DB69F0"/>
    <w:rsid w:val="00DB7AD0"/>
    <w:rsid w:val="00DC01E4"/>
    <w:rsid w:val="00DD4255"/>
    <w:rsid w:val="00DD70DA"/>
    <w:rsid w:val="00DE352F"/>
    <w:rsid w:val="00DE65F9"/>
    <w:rsid w:val="00DF0D40"/>
    <w:rsid w:val="00E018E2"/>
    <w:rsid w:val="00E06FC3"/>
    <w:rsid w:val="00E1328F"/>
    <w:rsid w:val="00E13AE6"/>
    <w:rsid w:val="00E229E8"/>
    <w:rsid w:val="00E30AEA"/>
    <w:rsid w:val="00E31AD3"/>
    <w:rsid w:val="00E31FD9"/>
    <w:rsid w:val="00E3613D"/>
    <w:rsid w:val="00E379A2"/>
    <w:rsid w:val="00E43F10"/>
    <w:rsid w:val="00E47366"/>
    <w:rsid w:val="00E47DBE"/>
    <w:rsid w:val="00E514E7"/>
    <w:rsid w:val="00E55004"/>
    <w:rsid w:val="00E57AC7"/>
    <w:rsid w:val="00E57B87"/>
    <w:rsid w:val="00E62D79"/>
    <w:rsid w:val="00E73226"/>
    <w:rsid w:val="00E8008E"/>
    <w:rsid w:val="00E83E45"/>
    <w:rsid w:val="00E9429F"/>
    <w:rsid w:val="00E96876"/>
    <w:rsid w:val="00E97F91"/>
    <w:rsid w:val="00EA67F3"/>
    <w:rsid w:val="00EB0F34"/>
    <w:rsid w:val="00EB1EC7"/>
    <w:rsid w:val="00EC13F1"/>
    <w:rsid w:val="00EC19C9"/>
    <w:rsid w:val="00ED3BC4"/>
    <w:rsid w:val="00EE48F0"/>
    <w:rsid w:val="00EF0F4A"/>
    <w:rsid w:val="00EF5E7E"/>
    <w:rsid w:val="00EF6AD3"/>
    <w:rsid w:val="00F004B7"/>
    <w:rsid w:val="00F004BA"/>
    <w:rsid w:val="00F030FB"/>
    <w:rsid w:val="00F15A94"/>
    <w:rsid w:val="00F21091"/>
    <w:rsid w:val="00F243C0"/>
    <w:rsid w:val="00F3768C"/>
    <w:rsid w:val="00F516ED"/>
    <w:rsid w:val="00F52EB8"/>
    <w:rsid w:val="00F60883"/>
    <w:rsid w:val="00F63642"/>
    <w:rsid w:val="00F658AD"/>
    <w:rsid w:val="00F676C9"/>
    <w:rsid w:val="00F67A17"/>
    <w:rsid w:val="00F70C06"/>
    <w:rsid w:val="00F77ABA"/>
    <w:rsid w:val="00F853B8"/>
    <w:rsid w:val="00F9601C"/>
    <w:rsid w:val="00F97FEF"/>
    <w:rsid w:val="00FA21D8"/>
    <w:rsid w:val="00FA4E29"/>
    <w:rsid w:val="00FA5F76"/>
    <w:rsid w:val="00FB3C74"/>
    <w:rsid w:val="00FC4B86"/>
    <w:rsid w:val="00FC5609"/>
    <w:rsid w:val="00FD09A0"/>
    <w:rsid w:val="00FD5AC9"/>
    <w:rsid w:val="00FD5E97"/>
    <w:rsid w:val="00FE2EA2"/>
    <w:rsid w:val="00FE408F"/>
    <w:rsid w:val="00FE6A21"/>
    <w:rsid w:val="00FF7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CC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C74"/>
  </w:style>
  <w:style w:type="paragraph" w:styleId="Nagwek1">
    <w:name w:val="heading 1"/>
    <w:basedOn w:val="Normalny"/>
    <w:next w:val="Normalny"/>
    <w:link w:val="Nagwek1Znak"/>
    <w:qFormat/>
    <w:rsid w:val="00F004BA"/>
    <w:pPr>
      <w:keepNext/>
      <w:autoSpaceDE w:val="0"/>
      <w:autoSpaceDN w:val="0"/>
      <w:jc w:val="center"/>
      <w:outlineLvl w:val="0"/>
    </w:pPr>
    <w:rPr>
      <w:rFonts w:eastAsia="Times New Roman"/>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numerowaną,maz_wyliczenie,opis dzialania,K-P_odwolanie,A_wyliczenie,Akapit z listą 1,normalny tekst,Akapit z listą BS,CW_Lista,List Paragraph,sw tekst"/>
    <w:basedOn w:val="Normalny"/>
    <w:link w:val="AkapitzlistZnak"/>
    <w:uiPriority w:val="34"/>
    <w:qFormat/>
    <w:rsid w:val="0062114D"/>
    <w:pPr>
      <w:ind w:left="720"/>
      <w:contextualSpacing/>
    </w:pPr>
  </w:style>
  <w:style w:type="paragraph" w:customStyle="1" w:styleId="BodyText21">
    <w:name w:val="Body Text 21"/>
    <w:basedOn w:val="Normalny"/>
    <w:rsid w:val="000874D0"/>
    <w:pPr>
      <w:widowControl w:val="0"/>
      <w:tabs>
        <w:tab w:val="left" w:pos="7797"/>
      </w:tabs>
      <w:autoSpaceDE w:val="0"/>
      <w:autoSpaceDN w:val="0"/>
      <w:jc w:val="both"/>
    </w:pPr>
    <w:rPr>
      <w:rFonts w:eastAsia="Times New Roman"/>
      <w:sz w:val="24"/>
      <w:szCs w:val="24"/>
    </w:rPr>
  </w:style>
  <w:style w:type="table" w:styleId="Tabela-Siatka">
    <w:name w:val="Table Grid"/>
    <w:basedOn w:val="Standardowy"/>
    <w:rsid w:val="00E5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07AB0"/>
    <w:pPr>
      <w:autoSpaceDE w:val="0"/>
      <w:autoSpaceDN w:val="0"/>
      <w:spacing w:before="60" w:line="288" w:lineRule="auto"/>
    </w:pPr>
    <w:rPr>
      <w:rFonts w:eastAsia="Times New Roman"/>
      <w:b/>
      <w:bCs/>
    </w:rPr>
  </w:style>
  <w:style w:type="character" w:customStyle="1" w:styleId="TekstpodstawowyZnak">
    <w:name w:val="Tekst podstawowy Znak"/>
    <w:basedOn w:val="Domylnaczcionkaakapitu"/>
    <w:link w:val="Tekstpodstawowy"/>
    <w:rsid w:val="00407AB0"/>
    <w:rPr>
      <w:rFonts w:eastAsia="Times New Roman"/>
      <w:b/>
      <w:bCs/>
    </w:rPr>
  </w:style>
  <w:style w:type="paragraph" w:styleId="Tekstpodstawowy2">
    <w:name w:val="Body Text 2"/>
    <w:basedOn w:val="Normalny"/>
    <w:link w:val="Tekstpodstawowy2Znak"/>
    <w:rsid w:val="00407AB0"/>
    <w:pPr>
      <w:autoSpaceDE w:val="0"/>
      <w:autoSpaceDN w:val="0"/>
      <w:spacing w:line="360" w:lineRule="auto"/>
      <w:jc w:val="both"/>
    </w:pPr>
    <w:rPr>
      <w:rFonts w:eastAsia="Times New Roman"/>
      <w:sz w:val="24"/>
      <w:szCs w:val="24"/>
    </w:rPr>
  </w:style>
  <w:style w:type="character" w:customStyle="1" w:styleId="Tekstpodstawowy2Znak">
    <w:name w:val="Tekst podstawowy 2 Znak"/>
    <w:basedOn w:val="Domylnaczcionkaakapitu"/>
    <w:link w:val="Tekstpodstawowy2"/>
    <w:rsid w:val="00407AB0"/>
    <w:rPr>
      <w:rFonts w:eastAsia="Times New Roman"/>
      <w:sz w:val="24"/>
      <w:szCs w:val="24"/>
    </w:rPr>
  </w:style>
  <w:style w:type="paragraph" w:styleId="Tekstblokowy">
    <w:name w:val="Block Text"/>
    <w:basedOn w:val="Normalny"/>
    <w:rsid w:val="00407AB0"/>
    <w:pPr>
      <w:spacing w:after="120"/>
      <w:ind w:left="1440" w:right="1440"/>
    </w:pPr>
    <w:rPr>
      <w:rFonts w:eastAsia="Times New Roman"/>
      <w:sz w:val="24"/>
      <w:szCs w:val="24"/>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407AB0"/>
    <w:rPr>
      <w:lang w:val="x-none" w:eastAsia="x-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407AB0"/>
    <w:rPr>
      <w:lang w:val="x-none" w:eastAsia="x-none"/>
    </w:rPr>
  </w:style>
  <w:style w:type="character" w:customStyle="1" w:styleId="TekstprzypisudolnegoZnak1">
    <w:name w:val="Tekst przypisu dolnego Znak1"/>
    <w:basedOn w:val="Domylnaczcionkaakapitu"/>
    <w:uiPriority w:val="99"/>
    <w:semiHidden/>
    <w:rsid w:val="00407AB0"/>
    <w:rPr>
      <w:sz w:val="20"/>
      <w:szCs w:val="20"/>
    </w:rPr>
  </w:style>
  <w:style w:type="character" w:styleId="Odwoanieprzypisudolnego">
    <w:name w:val="footnote reference"/>
    <w:aliases w:val="Footnote Reference Number"/>
    <w:uiPriority w:val="99"/>
    <w:unhideWhenUsed/>
    <w:rsid w:val="00407AB0"/>
    <w:rPr>
      <w:vertAlign w:val="superscript"/>
    </w:rPr>
  </w:style>
  <w:style w:type="character" w:customStyle="1" w:styleId="Nagwek1Znak">
    <w:name w:val="Nagłówek 1 Znak"/>
    <w:basedOn w:val="Domylnaczcionkaakapitu"/>
    <w:link w:val="Nagwek1"/>
    <w:rsid w:val="00F004BA"/>
    <w:rPr>
      <w:rFonts w:eastAsia="Times New Roman"/>
      <w:b/>
      <w:bCs/>
      <w:sz w:val="32"/>
      <w:szCs w:val="32"/>
    </w:rPr>
  </w:style>
  <w:style w:type="paragraph" w:styleId="Nagwek">
    <w:name w:val="header"/>
    <w:basedOn w:val="Normalny"/>
    <w:link w:val="NagwekZnak"/>
    <w:uiPriority w:val="99"/>
    <w:unhideWhenUsed/>
    <w:rsid w:val="00057C35"/>
    <w:pPr>
      <w:tabs>
        <w:tab w:val="center" w:pos="4536"/>
        <w:tab w:val="right" w:pos="9072"/>
      </w:tabs>
    </w:pPr>
  </w:style>
  <w:style w:type="character" w:customStyle="1" w:styleId="NagwekZnak">
    <w:name w:val="Nagłówek Znak"/>
    <w:basedOn w:val="Domylnaczcionkaakapitu"/>
    <w:link w:val="Nagwek"/>
    <w:uiPriority w:val="99"/>
    <w:rsid w:val="00057C35"/>
  </w:style>
  <w:style w:type="paragraph" w:styleId="Stopka">
    <w:name w:val="footer"/>
    <w:basedOn w:val="Normalny"/>
    <w:link w:val="StopkaZnak"/>
    <w:uiPriority w:val="99"/>
    <w:unhideWhenUsed/>
    <w:rsid w:val="00057C35"/>
    <w:pPr>
      <w:tabs>
        <w:tab w:val="center" w:pos="4536"/>
        <w:tab w:val="right" w:pos="9072"/>
      </w:tabs>
    </w:pPr>
  </w:style>
  <w:style w:type="character" w:customStyle="1" w:styleId="StopkaZnak">
    <w:name w:val="Stopka Znak"/>
    <w:basedOn w:val="Domylnaczcionkaakapitu"/>
    <w:link w:val="Stopka"/>
    <w:uiPriority w:val="99"/>
    <w:rsid w:val="00057C35"/>
  </w:style>
  <w:style w:type="paragraph" w:styleId="Tekstdymka">
    <w:name w:val="Balloon Text"/>
    <w:basedOn w:val="Normalny"/>
    <w:link w:val="TekstdymkaZnak"/>
    <w:uiPriority w:val="99"/>
    <w:semiHidden/>
    <w:unhideWhenUsed/>
    <w:rsid w:val="00057C35"/>
    <w:rPr>
      <w:rFonts w:ascii="Tahoma" w:hAnsi="Tahoma" w:cs="Tahoma"/>
      <w:sz w:val="16"/>
      <w:szCs w:val="16"/>
    </w:rPr>
  </w:style>
  <w:style w:type="character" w:customStyle="1" w:styleId="TekstdymkaZnak">
    <w:name w:val="Tekst dymka Znak"/>
    <w:basedOn w:val="Domylnaczcionkaakapitu"/>
    <w:link w:val="Tekstdymka"/>
    <w:uiPriority w:val="99"/>
    <w:semiHidden/>
    <w:rsid w:val="00057C35"/>
    <w:rPr>
      <w:rFonts w:ascii="Tahoma" w:hAnsi="Tahoma" w:cs="Tahoma"/>
      <w:sz w:val="16"/>
      <w:szCs w:val="16"/>
    </w:rPr>
  </w:style>
  <w:style w:type="character" w:styleId="Hipercze">
    <w:name w:val="Hyperlink"/>
    <w:basedOn w:val="Domylnaczcionkaakapitu"/>
    <w:uiPriority w:val="99"/>
    <w:unhideWhenUsed/>
    <w:rsid w:val="00936877"/>
    <w:rPr>
      <w:color w:val="0000FF" w:themeColor="hyperlink"/>
      <w:u w:val="single"/>
    </w:rPr>
  </w:style>
  <w:style w:type="character" w:styleId="Odwoaniedokomentarza">
    <w:name w:val="annotation reference"/>
    <w:basedOn w:val="Domylnaczcionkaakapitu"/>
    <w:uiPriority w:val="99"/>
    <w:semiHidden/>
    <w:unhideWhenUsed/>
    <w:rsid w:val="003D1A88"/>
    <w:rPr>
      <w:sz w:val="16"/>
      <w:szCs w:val="16"/>
    </w:rPr>
  </w:style>
  <w:style w:type="paragraph" w:styleId="Tekstkomentarza">
    <w:name w:val="annotation text"/>
    <w:basedOn w:val="Normalny"/>
    <w:link w:val="TekstkomentarzaZnak"/>
    <w:uiPriority w:val="99"/>
    <w:semiHidden/>
    <w:unhideWhenUsed/>
    <w:rsid w:val="003D1A88"/>
    <w:rPr>
      <w:sz w:val="20"/>
      <w:szCs w:val="20"/>
    </w:rPr>
  </w:style>
  <w:style w:type="character" w:customStyle="1" w:styleId="TekstkomentarzaZnak">
    <w:name w:val="Tekst komentarza Znak"/>
    <w:basedOn w:val="Domylnaczcionkaakapitu"/>
    <w:link w:val="Tekstkomentarza"/>
    <w:uiPriority w:val="99"/>
    <w:semiHidden/>
    <w:rsid w:val="003D1A88"/>
    <w:rPr>
      <w:sz w:val="20"/>
      <w:szCs w:val="20"/>
    </w:rPr>
  </w:style>
  <w:style w:type="paragraph" w:styleId="Tematkomentarza">
    <w:name w:val="annotation subject"/>
    <w:basedOn w:val="Tekstkomentarza"/>
    <w:next w:val="Tekstkomentarza"/>
    <w:link w:val="TematkomentarzaZnak"/>
    <w:uiPriority w:val="99"/>
    <w:semiHidden/>
    <w:unhideWhenUsed/>
    <w:rsid w:val="003D1A88"/>
    <w:rPr>
      <w:b/>
      <w:bCs/>
    </w:rPr>
  </w:style>
  <w:style w:type="character" w:customStyle="1" w:styleId="TematkomentarzaZnak">
    <w:name w:val="Temat komentarza Znak"/>
    <w:basedOn w:val="TekstkomentarzaZnak"/>
    <w:link w:val="Tematkomentarza"/>
    <w:uiPriority w:val="99"/>
    <w:semiHidden/>
    <w:rsid w:val="003D1A88"/>
    <w:rPr>
      <w:b/>
      <w:bCs/>
      <w:sz w:val="20"/>
      <w:szCs w:val="20"/>
    </w:rPr>
  </w:style>
  <w:style w:type="character" w:customStyle="1" w:styleId="AkapitzlistZnak">
    <w:name w:val="Akapit z listą Znak"/>
    <w:aliases w:val="Akapit z listą numerowaną Znak,maz_wyliczenie Znak,opis dzialania Znak,K-P_odwolanie Znak,A_wyliczenie Znak,Akapit z listą 1 Znak,normalny tekst Znak,Akapit z listą BS Znak,CW_Lista Znak,List Paragraph Znak,sw tekst Znak"/>
    <w:link w:val="Akapitzlist"/>
    <w:uiPriority w:val="34"/>
    <w:rsid w:val="0051028F"/>
  </w:style>
  <w:style w:type="paragraph" w:styleId="NormalnyWeb">
    <w:name w:val="Normal (Web)"/>
    <w:basedOn w:val="Normalny"/>
    <w:uiPriority w:val="99"/>
    <w:semiHidden/>
    <w:unhideWhenUsed/>
    <w:rsid w:val="00235F14"/>
    <w:pPr>
      <w:spacing w:before="100" w:beforeAutospacing="1" w:after="100" w:afterAutospacing="1"/>
    </w:pPr>
    <w:rPr>
      <w:rFonts w:eastAsia="Times New Roman"/>
      <w:sz w:val="24"/>
      <w:szCs w:val="24"/>
    </w:rPr>
  </w:style>
  <w:style w:type="character" w:styleId="Pogrubienie">
    <w:name w:val="Strong"/>
    <w:basedOn w:val="Domylnaczcionkaakapitu"/>
    <w:uiPriority w:val="22"/>
    <w:qFormat/>
    <w:rsid w:val="008D1E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C74"/>
  </w:style>
  <w:style w:type="paragraph" w:styleId="Nagwek1">
    <w:name w:val="heading 1"/>
    <w:basedOn w:val="Normalny"/>
    <w:next w:val="Normalny"/>
    <w:link w:val="Nagwek1Znak"/>
    <w:qFormat/>
    <w:rsid w:val="00F004BA"/>
    <w:pPr>
      <w:keepNext/>
      <w:autoSpaceDE w:val="0"/>
      <w:autoSpaceDN w:val="0"/>
      <w:jc w:val="center"/>
      <w:outlineLvl w:val="0"/>
    </w:pPr>
    <w:rPr>
      <w:rFonts w:eastAsia="Times New Roman"/>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numerowaną,maz_wyliczenie,opis dzialania,K-P_odwolanie,A_wyliczenie,Akapit z listą 1,normalny tekst,Akapit z listą BS,CW_Lista,List Paragraph,sw tekst"/>
    <w:basedOn w:val="Normalny"/>
    <w:link w:val="AkapitzlistZnak"/>
    <w:uiPriority w:val="34"/>
    <w:qFormat/>
    <w:rsid w:val="0062114D"/>
    <w:pPr>
      <w:ind w:left="720"/>
      <w:contextualSpacing/>
    </w:pPr>
  </w:style>
  <w:style w:type="paragraph" w:customStyle="1" w:styleId="BodyText21">
    <w:name w:val="Body Text 21"/>
    <w:basedOn w:val="Normalny"/>
    <w:rsid w:val="000874D0"/>
    <w:pPr>
      <w:widowControl w:val="0"/>
      <w:tabs>
        <w:tab w:val="left" w:pos="7797"/>
      </w:tabs>
      <w:autoSpaceDE w:val="0"/>
      <w:autoSpaceDN w:val="0"/>
      <w:jc w:val="both"/>
    </w:pPr>
    <w:rPr>
      <w:rFonts w:eastAsia="Times New Roman"/>
      <w:sz w:val="24"/>
      <w:szCs w:val="24"/>
    </w:rPr>
  </w:style>
  <w:style w:type="table" w:styleId="Tabela-Siatka">
    <w:name w:val="Table Grid"/>
    <w:basedOn w:val="Standardowy"/>
    <w:rsid w:val="00E5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07AB0"/>
    <w:pPr>
      <w:autoSpaceDE w:val="0"/>
      <w:autoSpaceDN w:val="0"/>
      <w:spacing w:before="60" w:line="288" w:lineRule="auto"/>
    </w:pPr>
    <w:rPr>
      <w:rFonts w:eastAsia="Times New Roman"/>
      <w:b/>
      <w:bCs/>
    </w:rPr>
  </w:style>
  <w:style w:type="character" w:customStyle="1" w:styleId="TekstpodstawowyZnak">
    <w:name w:val="Tekst podstawowy Znak"/>
    <w:basedOn w:val="Domylnaczcionkaakapitu"/>
    <w:link w:val="Tekstpodstawowy"/>
    <w:rsid w:val="00407AB0"/>
    <w:rPr>
      <w:rFonts w:eastAsia="Times New Roman"/>
      <w:b/>
      <w:bCs/>
    </w:rPr>
  </w:style>
  <w:style w:type="paragraph" w:styleId="Tekstpodstawowy2">
    <w:name w:val="Body Text 2"/>
    <w:basedOn w:val="Normalny"/>
    <w:link w:val="Tekstpodstawowy2Znak"/>
    <w:rsid w:val="00407AB0"/>
    <w:pPr>
      <w:autoSpaceDE w:val="0"/>
      <w:autoSpaceDN w:val="0"/>
      <w:spacing w:line="360" w:lineRule="auto"/>
      <w:jc w:val="both"/>
    </w:pPr>
    <w:rPr>
      <w:rFonts w:eastAsia="Times New Roman"/>
      <w:sz w:val="24"/>
      <w:szCs w:val="24"/>
    </w:rPr>
  </w:style>
  <w:style w:type="character" w:customStyle="1" w:styleId="Tekstpodstawowy2Znak">
    <w:name w:val="Tekst podstawowy 2 Znak"/>
    <w:basedOn w:val="Domylnaczcionkaakapitu"/>
    <w:link w:val="Tekstpodstawowy2"/>
    <w:rsid w:val="00407AB0"/>
    <w:rPr>
      <w:rFonts w:eastAsia="Times New Roman"/>
      <w:sz w:val="24"/>
      <w:szCs w:val="24"/>
    </w:rPr>
  </w:style>
  <w:style w:type="paragraph" w:styleId="Tekstblokowy">
    <w:name w:val="Block Text"/>
    <w:basedOn w:val="Normalny"/>
    <w:rsid w:val="00407AB0"/>
    <w:pPr>
      <w:spacing w:after="120"/>
      <w:ind w:left="1440" w:right="1440"/>
    </w:pPr>
    <w:rPr>
      <w:rFonts w:eastAsia="Times New Roman"/>
      <w:sz w:val="24"/>
      <w:szCs w:val="24"/>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407AB0"/>
    <w:rPr>
      <w:lang w:val="x-none" w:eastAsia="x-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407AB0"/>
    <w:rPr>
      <w:lang w:val="x-none" w:eastAsia="x-none"/>
    </w:rPr>
  </w:style>
  <w:style w:type="character" w:customStyle="1" w:styleId="TekstprzypisudolnegoZnak1">
    <w:name w:val="Tekst przypisu dolnego Znak1"/>
    <w:basedOn w:val="Domylnaczcionkaakapitu"/>
    <w:uiPriority w:val="99"/>
    <w:semiHidden/>
    <w:rsid w:val="00407AB0"/>
    <w:rPr>
      <w:sz w:val="20"/>
      <w:szCs w:val="20"/>
    </w:rPr>
  </w:style>
  <w:style w:type="character" w:styleId="Odwoanieprzypisudolnego">
    <w:name w:val="footnote reference"/>
    <w:aliases w:val="Footnote Reference Number"/>
    <w:uiPriority w:val="99"/>
    <w:unhideWhenUsed/>
    <w:rsid w:val="00407AB0"/>
    <w:rPr>
      <w:vertAlign w:val="superscript"/>
    </w:rPr>
  </w:style>
  <w:style w:type="character" w:customStyle="1" w:styleId="Nagwek1Znak">
    <w:name w:val="Nagłówek 1 Znak"/>
    <w:basedOn w:val="Domylnaczcionkaakapitu"/>
    <w:link w:val="Nagwek1"/>
    <w:rsid w:val="00F004BA"/>
    <w:rPr>
      <w:rFonts w:eastAsia="Times New Roman"/>
      <w:b/>
      <w:bCs/>
      <w:sz w:val="32"/>
      <w:szCs w:val="32"/>
    </w:rPr>
  </w:style>
  <w:style w:type="paragraph" w:styleId="Nagwek">
    <w:name w:val="header"/>
    <w:basedOn w:val="Normalny"/>
    <w:link w:val="NagwekZnak"/>
    <w:uiPriority w:val="99"/>
    <w:unhideWhenUsed/>
    <w:rsid w:val="00057C35"/>
    <w:pPr>
      <w:tabs>
        <w:tab w:val="center" w:pos="4536"/>
        <w:tab w:val="right" w:pos="9072"/>
      </w:tabs>
    </w:pPr>
  </w:style>
  <w:style w:type="character" w:customStyle="1" w:styleId="NagwekZnak">
    <w:name w:val="Nagłówek Znak"/>
    <w:basedOn w:val="Domylnaczcionkaakapitu"/>
    <w:link w:val="Nagwek"/>
    <w:uiPriority w:val="99"/>
    <w:rsid w:val="00057C35"/>
  </w:style>
  <w:style w:type="paragraph" w:styleId="Stopka">
    <w:name w:val="footer"/>
    <w:basedOn w:val="Normalny"/>
    <w:link w:val="StopkaZnak"/>
    <w:uiPriority w:val="99"/>
    <w:unhideWhenUsed/>
    <w:rsid w:val="00057C35"/>
    <w:pPr>
      <w:tabs>
        <w:tab w:val="center" w:pos="4536"/>
        <w:tab w:val="right" w:pos="9072"/>
      </w:tabs>
    </w:pPr>
  </w:style>
  <w:style w:type="character" w:customStyle="1" w:styleId="StopkaZnak">
    <w:name w:val="Stopka Znak"/>
    <w:basedOn w:val="Domylnaczcionkaakapitu"/>
    <w:link w:val="Stopka"/>
    <w:uiPriority w:val="99"/>
    <w:rsid w:val="00057C35"/>
  </w:style>
  <w:style w:type="paragraph" w:styleId="Tekstdymka">
    <w:name w:val="Balloon Text"/>
    <w:basedOn w:val="Normalny"/>
    <w:link w:val="TekstdymkaZnak"/>
    <w:uiPriority w:val="99"/>
    <w:semiHidden/>
    <w:unhideWhenUsed/>
    <w:rsid w:val="00057C35"/>
    <w:rPr>
      <w:rFonts w:ascii="Tahoma" w:hAnsi="Tahoma" w:cs="Tahoma"/>
      <w:sz w:val="16"/>
      <w:szCs w:val="16"/>
    </w:rPr>
  </w:style>
  <w:style w:type="character" w:customStyle="1" w:styleId="TekstdymkaZnak">
    <w:name w:val="Tekst dymka Znak"/>
    <w:basedOn w:val="Domylnaczcionkaakapitu"/>
    <w:link w:val="Tekstdymka"/>
    <w:uiPriority w:val="99"/>
    <w:semiHidden/>
    <w:rsid w:val="00057C35"/>
    <w:rPr>
      <w:rFonts w:ascii="Tahoma" w:hAnsi="Tahoma" w:cs="Tahoma"/>
      <w:sz w:val="16"/>
      <w:szCs w:val="16"/>
    </w:rPr>
  </w:style>
  <w:style w:type="character" w:styleId="Hipercze">
    <w:name w:val="Hyperlink"/>
    <w:basedOn w:val="Domylnaczcionkaakapitu"/>
    <w:uiPriority w:val="99"/>
    <w:unhideWhenUsed/>
    <w:rsid w:val="00936877"/>
    <w:rPr>
      <w:color w:val="0000FF" w:themeColor="hyperlink"/>
      <w:u w:val="single"/>
    </w:rPr>
  </w:style>
  <w:style w:type="character" w:styleId="Odwoaniedokomentarza">
    <w:name w:val="annotation reference"/>
    <w:basedOn w:val="Domylnaczcionkaakapitu"/>
    <w:uiPriority w:val="99"/>
    <w:semiHidden/>
    <w:unhideWhenUsed/>
    <w:rsid w:val="003D1A88"/>
    <w:rPr>
      <w:sz w:val="16"/>
      <w:szCs w:val="16"/>
    </w:rPr>
  </w:style>
  <w:style w:type="paragraph" w:styleId="Tekstkomentarza">
    <w:name w:val="annotation text"/>
    <w:basedOn w:val="Normalny"/>
    <w:link w:val="TekstkomentarzaZnak"/>
    <w:uiPriority w:val="99"/>
    <w:semiHidden/>
    <w:unhideWhenUsed/>
    <w:rsid w:val="003D1A88"/>
    <w:rPr>
      <w:sz w:val="20"/>
      <w:szCs w:val="20"/>
    </w:rPr>
  </w:style>
  <w:style w:type="character" w:customStyle="1" w:styleId="TekstkomentarzaZnak">
    <w:name w:val="Tekst komentarza Znak"/>
    <w:basedOn w:val="Domylnaczcionkaakapitu"/>
    <w:link w:val="Tekstkomentarza"/>
    <w:uiPriority w:val="99"/>
    <w:semiHidden/>
    <w:rsid w:val="003D1A88"/>
    <w:rPr>
      <w:sz w:val="20"/>
      <w:szCs w:val="20"/>
    </w:rPr>
  </w:style>
  <w:style w:type="paragraph" w:styleId="Tematkomentarza">
    <w:name w:val="annotation subject"/>
    <w:basedOn w:val="Tekstkomentarza"/>
    <w:next w:val="Tekstkomentarza"/>
    <w:link w:val="TematkomentarzaZnak"/>
    <w:uiPriority w:val="99"/>
    <w:semiHidden/>
    <w:unhideWhenUsed/>
    <w:rsid w:val="003D1A88"/>
    <w:rPr>
      <w:b/>
      <w:bCs/>
    </w:rPr>
  </w:style>
  <w:style w:type="character" w:customStyle="1" w:styleId="TematkomentarzaZnak">
    <w:name w:val="Temat komentarza Znak"/>
    <w:basedOn w:val="TekstkomentarzaZnak"/>
    <w:link w:val="Tematkomentarza"/>
    <w:uiPriority w:val="99"/>
    <w:semiHidden/>
    <w:rsid w:val="003D1A88"/>
    <w:rPr>
      <w:b/>
      <w:bCs/>
      <w:sz w:val="20"/>
      <w:szCs w:val="20"/>
    </w:rPr>
  </w:style>
  <w:style w:type="character" w:customStyle="1" w:styleId="AkapitzlistZnak">
    <w:name w:val="Akapit z listą Znak"/>
    <w:aliases w:val="Akapit z listą numerowaną Znak,maz_wyliczenie Znak,opis dzialania Znak,K-P_odwolanie Znak,A_wyliczenie Znak,Akapit z listą 1 Znak,normalny tekst Znak,Akapit z listą BS Znak,CW_Lista Znak,List Paragraph Znak,sw tekst Znak"/>
    <w:link w:val="Akapitzlist"/>
    <w:uiPriority w:val="34"/>
    <w:rsid w:val="0051028F"/>
  </w:style>
  <w:style w:type="paragraph" w:styleId="NormalnyWeb">
    <w:name w:val="Normal (Web)"/>
    <w:basedOn w:val="Normalny"/>
    <w:uiPriority w:val="99"/>
    <w:semiHidden/>
    <w:unhideWhenUsed/>
    <w:rsid w:val="00235F14"/>
    <w:pPr>
      <w:spacing w:before="100" w:beforeAutospacing="1" w:after="100" w:afterAutospacing="1"/>
    </w:pPr>
    <w:rPr>
      <w:rFonts w:eastAsia="Times New Roman"/>
      <w:sz w:val="24"/>
      <w:szCs w:val="24"/>
    </w:rPr>
  </w:style>
  <w:style w:type="character" w:styleId="Pogrubienie">
    <w:name w:val="Strong"/>
    <w:basedOn w:val="Domylnaczcionkaakapitu"/>
    <w:uiPriority w:val="22"/>
    <w:qFormat/>
    <w:rsid w:val="008D1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pie@ifpan.edu.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zpie@ifpan.edu.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B08F-D9BB-4192-84D4-30C51E61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3809</Words>
  <Characters>22859</Characters>
  <Application>Microsoft Office Word</Application>
  <DocSecurity>0</DocSecurity>
  <Lines>190</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Instytut Fizyki PAN</Company>
  <LinksUpToDate>false</LinksUpToDate>
  <CharactersWithSpaces>26615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Mirosława Szewczyk</cp:lastModifiedBy>
  <cp:revision>6</cp:revision>
  <cp:lastPrinted>2021-01-20T08:30:00Z</cp:lastPrinted>
  <dcterms:created xsi:type="dcterms:W3CDTF">2021-01-15T14:00:00Z</dcterms:created>
  <dcterms:modified xsi:type="dcterms:W3CDTF">2021-01-20T08:32:00Z</dcterms:modified>
</cp:coreProperties>
</file>