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90" w:rsidRPr="004C5A96" w:rsidRDefault="00CA4490" w:rsidP="00773A83">
      <w:pPr>
        <w:widowControl w:val="0"/>
        <w:kinsoku w:val="0"/>
        <w:overflowPunct w:val="0"/>
        <w:adjustRightInd w:val="0"/>
        <w:spacing w:before="76"/>
        <w:jc w:val="both"/>
        <w:rPr>
          <w:rFonts w:ascii="Arial" w:hAnsi="Arial" w:cs="Arial"/>
          <w:b/>
          <w:bCs/>
          <w:sz w:val="20"/>
          <w:szCs w:val="20"/>
        </w:rPr>
      </w:pPr>
      <w:r w:rsidRPr="004C5A9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Załącznik nr 1</w:t>
      </w:r>
    </w:p>
    <w:p w:rsidR="00CA4490" w:rsidRPr="004C5A96" w:rsidRDefault="00CA4490" w:rsidP="00773A83">
      <w:pPr>
        <w:widowControl w:val="0"/>
        <w:kinsoku w:val="0"/>
        <w:overflowPunct w:val="0"/>
        <w:adjustRightInd w:val="0"/>
        <w:spacing w:before="76"/>
        <w:jc w:val="both"/>
        <w:rPr>
          <w:rFonts w:ascii="Arial" w:hAnsi="Arial" w:cs="Arial"/>
          <w:b/>
          <w:bCs/>
          <w:sz w:val="20"/>
          <w:szCs w:val="20"/>
        </w:rPr>
      </w:pPr>
    </w:p>
    <w:p w:rsidR="00414A1D" w:rsidRPr="004C5A96" w:rsidRDefault="00414A1D" w:rsidP="00773A83">
      <w:pPr>
        <w:widowControl w:val="0"/>
        <w:kinsoku w:val="0"/>
        <w:overflowPunct w:val="0"/>
        <w:adjustRightInd w:val="0"/>
        <w:spacing w:before="76"/>
        <w:jc w:val="both"/>
        <w:rPr>
          <w:rFonts w:ascii="Arial" w:hAnsi="Arial" w:cs="Arial"/>
          <w:b/>
          <w:bCs/>
          <w:sz w:val="20"/>
          <w:szCs w:val="20"/>
        </w:rPr>
      </w:pPr>
      <w:r w:rsidRPr="004C5A96">
        <w:rPr>
          <w:rFonts w:ascii="Arial" w:hAnsi="Arial" w:cs="Arial"/>
          <w:b/>
          <w:bCs/>
          <w:sz w:val="20"/>
          <w:szCs w:val="20"/>
        </w:rPr>
        <w:t>Opis przedmiotu zamówienia o nazwie:</w:t>
      </w:r>
    </w:p>
    <w:p w:rsidR="00414A1D" w:rsidRPr="004C5A96" w:rsidRDefault="00414A1D" w:rsidP="00773A83">
      <w:pPr>
        <w:widowControl w:val="0"/>
        <w:kinsoku w:val="0"/>
        <w:overflowPunct w:val="0"/>
        <w:adjustRightInd w:val="0"/>
        <w:spacing w:before="76"/>
        <w:ind w:left="2904"/>
        <w:jc w:val="both"/>
        <w:rPr>
          <w:rFonts w:ascii="Arial" w:hAnsi="Arial" w:cs="Arial"/>
          <w:b/>
          <w:bCs/>
          <w:sz w:val="20"/>
          <w:szCs w:val="20"/>
        </w:rPr>
      </w:pPr>
    </w:p>
    <w:p w:rsidR="00414A1D" w:rsidRPr="004C5A96" w:rsidRDefault="00414A1D" w:rsidP="00773A83">
      <w:pPr>
        <w:widowControl w:val="0"/>
        <w:kinsoku w:val="0"/>
        <w:overflowPunct w:val="0"/>
        <w:adjustRightInd w:val="0"/>
        <w:spacing w:before="76"/>
        <w:jc w:val="both"/>
        <w:rPr>
          <w:rFonts w:ascii="Arial" w:hAnsi="Arial" w:cs="Arial"/>
          <w:b/>
          <w:bCs/>
          <w:sz w:val="20"/>
          <w:szCs w:val="20"/>
        </w:rPr>
      </w:pPr>
      <w:r w:rsidRPr="004C5A96">
        <w:rPr>
          <w:rFonts w:ascii="Arial" w:hAnsi="Arial" w:cs="Arial"/>
          <w:b/>
          <w:bCs/>
          <w:sz w:val="20"/>
          <w:szCs w:val="20"/>
        </w:rPr>
        <w:t>„ Okresow</w:t>
      </w:r>
      <w:r w:rsidR="009076B3" w:rsidRPr="004C5A96">
        <w:rPr>
          <w:rFonts w:ascii="Arial" w:hAnsi="Arial" w:cs="Arial"/>
          <w:b/>
          <w:bCs/>
          <w:sz w:val="20"/>
          <w:szCs w:val="20"/>
        </w:rPr>
        <w:t>e przeglądy systemu alarmowego</w:t>
      </w:r>
      <w:r w:rsidR="00947973" w:rsidRPr="004C5A96">
        <w:rPr>
          <w:rFonts w:ascii="Arial" w:hAnsi="Arial" w:cs="Arial"/>
          <w:b/>
          <w:bCs/>
          <w:sz w:val="20"/>
          <w:szCs w:val="20"/>
        </w:rPr>
        <w:t xml:space="preserve"> oraz systemu powiadamiania o zagrożeniu </w:t>
      </w:r>
      <w:r w:rsidRPr="004C5A96">
        <w:rPr>
          <w:rFonts w:ascii="Arial" w:hAnsi="Arial" w:cs="Arial"/>
          <w:b/>
          <w:bCs/>
          <w:sz w:val="20"/>
          <w:szCs w:val="20"/>
        </w:rPr>
        <w:t>„</w:t>
      </w:r>
    </w:p>
    <w:p w:rsidR="00843F79" w:rsidRPr="004C5A96" w:rsidRDefault="00843F79" w:rsidP="00773A83">
      <w:pPr>
        <w:jc w:val="both"/>
        <w:rPr>
          <w:rFonts w:ascii="Arial" w:hAnsi="Arial" w:cs="Arial"/>
          <w:b/>
          <w:sz w:val="20"/>
          <w:szCs w:val="20"/>
        </w:rPr>
      </w:pPr>
    </w:p>
    <w:p w:rsidR="00F135B9" w:rsidRPr="004C5A96" w:rsidRDefault="00F135B9" w:rsidP="00773A83">
      <w:pPr>
        <w:jc w:val="both"/>
        <w:rPr>
          <w:rFonts w:ascii="Arial" w:hAnsi="Arial" w:cs="Arial"/>
          <w:b/>
          <w:sz w:val="20"/>
          <w:szCs w:val="20"/>
        </w:rPr>
      </w:pPr>
    </w:p>
    <w:p w:rsidR="00170F2A" w:rsidRPr="004C5A96" w:rsidRDefault="00170F2A" w:rsidP="00773A83">
      <w:pPr>
        <w:pStyle w:val="Akapitzlist"/>
        <w:widowControl w:val="0"/>
        <w:numPr>
          <w:ilvl w:val="0"/>
          <w:numId w:val="8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1"/>
        <w:jc w:val="both"/>
        <w:rPr>
          <w:rFonts w:ascii="Arial" w:hAnsi="Arial" w:cs="Arial"/>
          <w:b/>
          <w:bCs/>
          <w:sz w:val="20"/>
          <w:szCs w:val="20"/>
        </w:rPr>
      </w:pPr>
      <w:r w:rsidRPr="004C5A96">
        <w:rPr>
          <w:rFonts w:ascii="Arial" w:hAnsi="Arial" w:cs="Arial"/>
          <w:b/>
          <w:bCs/>
          <w:sz w:val="20"/>
          <w:szCs w:val="20"/>
        </w:rPr>
        <w:t>Przedmiot</w:t>
      </w:r>
      <w:r w:rsidRPr="004C5A9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C5A96">
        <w:rPr>
          <w:rFonts w:ascii="Arial" w:hAnsi="Arial" w:cs="Arial"/>
          <w:b/>
          <w:bCs/>
          <w:sz w:val="20"/>
          <w:szCs w:val="20"/>
        </w:rPr>
        <w:t>zamówienia.</w:t>
      </w:r>
    </w:p>
    <w:p w:rsidR="00170F2A" w:rsidRPr="004C5A96" w:rsidRDefault="00170F2A" w:rsidP="00773A83">
      <w:pPr>
        <w:widowControl w:val="0"/>
        <w:kinsoku w:val="0"/>
        <w:overflowPunct w:val="0"/>
        <w:adjustRightInd w:val="0"/>
        <w:spacing w:before="3"/>
        <w:jc w:val="both"/>
        <w:rPr>
          <w:rFonts w:ascii="Arial" w:hAnsi="Arial" w:cs="Arial"/>
          <w:b/>
          <w:bCs/>
          <w:sz w:val="20"/>
          <w:szCs w:val="20"/>
        </w:rPr>
      </w:pPr>
    </w:p>
    <w:p w:rsidR="0040350B" w:rsidRPr="004C5A96" w:rsidRDefault="00170F2A" w:rsidP="00773A83">
      <w:pPr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Przedmiot</w:t>
      </w:r>
      <w:r w:rsidR="0040350B" w:rsidRPr="004C5A96">
        <w:rPr>
          <w:rFonts w:ascii="Arial" w:hAnsi="Arial" w:cs="Arial"/>
          <w:sz w:val="20"/>
          <w:szCs w:val="20"/>
        </w:rPr>
        <w:t xml:space="preserve">em </w:t>
      </w:r>
      <w:r w:rsidRPr="004C5A96">
        <w:rPr>
          <w:rFonts w:ascii="Arial" w:hAnsi="Arial" w:cs="Arial"/>
          <w:sz w:val="20"/>
          <w:szCs w:val="20"/>
        </w:rPr>
        <w:t xml:space="preserve">zamówienia </w:t>
      </w:r>
      <w:r w:rsidR="0040350B" w:rsidRPr="004C5A96">
        <w:rPr>
          <w:rFonts w:ascii="Arial" w:hAnsi="Arial" w:cs="Arial"/>
          <w:sz w:val="20"/>
          <w:szCs w:val="20"/>
        </w:rPr>
        <w:t>jest świadczenie usług w zakresie:</w:t>
      </w:r>
    </w:p>
    <w:p w:rsidR="00A512E0" w:rsidRPr="004C5A96" w:rsidRDefault="00A512E0" w:rsidP="00773A83">
      <w:pPr>
        <w:jc w:val="both"/>
        <w:rPr>
          <w:rFonts w:ascii="Arial" w:hAnsi="Arial" w:cs="Arial"/>
          <w:sz w:val="20"/>
          <w:szCs w:val="20"/>
        </w:rPr>
      </w:pP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1) wykonywanie usług serwisowych (przeglądy okresowe i naprawy awaryjne)</w:t>
      </w: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  urządzeń i systemów:</w:t>
      </w: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- zabezpieczenia technicznego ochrony osób i mienia,</w:t>
      </w: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w budynkach Instytutu Fizyki Polskiej Akademii Nauk w Warszawie ul. Aleja Lotników 32/46,</w:t>
      </w: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2) współpraca (wsparcie techniczne) z Zamawiającym w zakresie oceny stanu technicznego urządzeń i instalacji, zgłaszanie potrzeb związanych z uzupełnieniem, przebudową lub rozbudową instalacji,</w:t>
      </w:r>
    </w:p>
    <w:p w:rsidR="00A512E0" w:rsidRPr="004C5A96" w:rsidRDefault="00A512E0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wnioskowanie o zastąpienie elementów przestarzałych oraz sporządzanie kosztorysów i wycen w tym zakresie.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>Przez pojęcie przeglądy okresowe,</w:t>
      </w:r>
      <w:r w:rsidRPr="004C5A96">
        <w:rPr>
          <w:rFonts w:ascii="Arial" w:hAnsi="Arial" w:cs="Arial"/>
          <w:sz w:val="20"/>
          <w:szCs w:val="20"/>
        </w:rPr>
        <w:t xml:space="preserve"> należy rozumieć wykonywanie okresowych czynności obsługi technicznej, które mają charakter zapobiegawczy i zadaniem ich jest wykrycie i usunięcie sytuacji mogących spowodować awarię.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W razie potrzeby, wymieniane i uzupełni</w:t>
      </w:r>
      <w:r w:rsidR="002A68BA" w:rsidRPr="004C5A96">
        <w:rPr>
          <w:rFonts w:ascii="Arial" w:hAnsi="Arial" w:cs="Arial"/>
          <w:sz w:val="20"/>
          <w:szCs w:val="20"/>
        </w:rPr>
        <w:t>ane są materiały eksploatacyjne</w:t>
      </w:r>
      <w:r w:rsidR="00565C49" w:rsidRPr="004C5A96">
        <w:rPr>
          <w:rFonts w:ascii="Arial" w:hAnsi="Arial" w:cs="Arial"/>
          <w:sz w:val="20"/>
          <w:szCs w:val="20"/>
        </w:rPr>
        <w:t xml:space="preserve">. </w:t>
      </w:r>
      <w:r w:rsidRPr="004C5A96">
        <w:rPr>
          <w:rFonts w:ascii="Arial" w:hAnsi="Arial" w:cs="Arial"/>
          <w:sz w:val="20"/>
          <w:szCs w:val="20"/>
        </w:rPr>
        <w:t>Celem przeglądów okresowych jest utrzymania infrastruktury technicznej w ruchu i w stanie nie pogorszonym, przy uwzględnieniu normalnego zużycia</w:t>
      </w:r>
      <w:r w:rsidR="00565C49" w:rsidRPr="004C5A96">
        <w:rPr>
          <w:rFonts w:ascii="Arial" w:hAnsi="Arial" w:cs="Arial"/>
          <w:sz w:val="20"/>
          <w:szCs w:val="20"/>
        </w:rPr>
        <w:t>.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>Przez pojęcie zabezpieczenia technicznego ochrony osób i mienia</w:t>
      </w:r>
      <w:r w:rsidRPr="004C5A96">
        <w:rPr>
          <w:rFonts w:ascii="Arial" w:hAnsi="Arial" w:cs="Arial"/>
          <w:sz w:val="20"/>
          <w:szCs w:val="20"/>
        </w:rPr>
        <w:t>, należy rozumieć elektroniczne urządzenia i systemy alarmowe sygnalizujące zagrożenie chronionych osób i mienia oraz urządzenia i środki mechanicznego zabezpieczenia oraz ich awaryjne otwieranie w miejscach ich zainstalowania.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Elektroniczne systemy alarmowe obejmują: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1C54" w:rsidRPr="004C5A96" w:rsidRDefault="004B1C54" w:rsidP="00773A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System sygnalizowania włamania,</w:t>
      </w:r>
    </w:p>
    <w:p w:rsidR="004B1C54" w:rsidRPr="004C5A96" w:rsidRDefault="004B1C54" w:rsidP="00773A8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System </w:t>
      </w:r>
      <w:r w:rsidR="00D433B6" w:rsidRPr="004C5A96">
        <w:rPr>
          <w:rFonts w:ascii="Arial" w:hAnsi="Arial" w:cs="Arial"/>
          <w:sz w:val="20"/>
          <w:szCs w:val="20"/>
        </w:rPr>
        <w:t>powiadamiania  o zagrożeniu uruchamiany manualnie.</w:t>
      </w:r>
    </w:p>
    <w:p w:rsidR="004B1C54" w:rsidRPr="004C5A96" w:rsidRDefault="004B1C54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512E0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 </w:t>
      </w:r>
      <w:r w:rsidR="00A512E0" w:rsidRPr="004C5A96">
        <w:rPr>
          <w:rFonts w:ascii="Arial" w:hAnsi="Arial" w:cs="Arial"/>
          <w:sz w:val="20"/>
          <w:szCs w:val="20"/>
        </w:rPr>
        <w:t xml:space="preserve">Wykaz urządzeń zawiera </w:t>
      </w:r>
      <w:r w:rsidR="00A512E0" w:rsidRPr="004C5A96">
        <w:rPr>
          <w:rFonts w:ascii="Arial" w:hAnsi="Arial" w:cs="Arial"/>
          <w:b/>
          <w:sz w:val="20"/>
          <w:szCs w:val="20"/>
        </w:rPr>
        <w:t>Załącznik Nr.1</w:t>
      </w:r>
      <w:r w:rsidR="00CA4490" w:rsidRPr="004C5A96">
        <w:rPr>
          <w:rFonts w:ascii="Arial" w:hAnsi="Arial" w:cs="Arial"/>
          <w:b/>
          <w:sz w:val="20"/>
          <w:szCs w:val="20"/>
        </w:rPr>
        <w:t>a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C4943" w:rsidRPr="004C5A96" w:rsidRDefault="007C4943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70F2A" w:rsidRPr="004C5A96" w:rsidRDefault="00FF7196" w:rsidP="00773A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>Szczegółowy zakres okresowych przeglądów urządzeń  zabezpieczenia technicznego ochrony osób i mienia</w:t>
      </w:r>
      <w:r w:rsidRPr="004C5A96">
        <w:rPr>
          <w:rFonts w:ascii="Arial" w:hAnsi="Arial" w:cs="Arial"/>
          <w:sz w:val="20"/>
          <w:szCs w:val="20"/>
        </w:rPr>
        <w:t xml:space="preserve">. </w:t>
      </w:r>
    </w:p>
    <w:p w:rsidR="00170F2A" w:rsidRPr="004C5A96" w:rsidRDefault="00170F2A" w:rsidP="00773A83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C91E8C" w:rsidRPr="004C5A96" w:rsidRDefault="00C91E8C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 xml:space="preserve">    Zakres przeglądów powinien obejmować:</w:t>
      </w:r>
    </w:p>
    <w:p w:rsidR="0034487F" w:rsidRPr="004C5A96" w:rsidRDefault="0034487F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oczyszczenie w razie potrzeby zanieczyszczonych urządzeń i elementów   systemów za pomocą specjalistycznych środków czyszczących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kontrola poprawności reakcji na sygnały z czujek i czujników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sprawdzenie poprawności działania wszystkich czujek i czujników,  sprawdzenie ich mocowania i ustawienia, kontrola progów i kątów działania, ewentualna korekcja i regulacja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sprawdzenie stanu i dzia</w:t>
      </w:r>
      <w:r w:rsidR="00B91DE8" w:rsidRPr="004C5A96">
        <w:rPr>
          <w:rFonts w:ascii="Arial" w:hAnsi="Arial" w:cs="Arial"/>
          <w:sz w:val="20"/>
          <w:szCs w:val="20"/>
        </w:rPr>
        <w:t xml:space="preserve">łania wszystkich sygnalizatorów </w:t>
      </w:r>
      <w:r w:rsidR="00FD715C" w:rsidRPr="004C5A96">
        <w:rPr>
          <w:rFonts w:ascii="Arial" w:hAnsi="Arial" w:cs="Arial"/>
          <w:sz w:val="20"/>
          <w:szCs w:val="20"/>
        </w:rPr>
        <w:t>optycznych i  głośników</w:t>
      </w:r>
      <w:r w:rsidRPr="004C5A96">
        <w:rPr>
          <w:rFonts w:ascii="Arial" w:hAnsi="Arial" w:cs="Arial"/>
          <w:sz w:val="20"/>
          <w:szCs w:val="20"/>
        </w:rPr>
        <w:t xml:space="preserve"> </w:t>
      </w:r>
      <w:r w:rsidR="00FD715C" w:rsidRPr="004C5A96">
        <w:rPr>
          <w:rFonts w:ascii="Arial" w:hAnsi="Arial" w:cs="Arial"/>
          <w:sz w:val="20"/>
          <w:szCs w:val="20"/>
        </w:rPr>
        <w:t xml:space="preserve">systemu zawiadamiania o zagrożeniu. 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sprawdzenie pewności zasilania głównego i awaryjnego, poprawności przejścia z zasilania podstawowego na awaryjne i odwrotnie, połączone z pomiarem czasu i napięć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sprawdzenie stanu akumulatorów zasilacza rezerwowego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zmiana kodów dostępu na żądanie Zamawiającego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pozyskiwanie/generowanie kodów serwisowych urządzeń w przypadku ich braku lub ich nieaktualności; </w:t>
      </w:r>
      <w:r w:rsidR="006C38DB" w:rsidRPr="004C5A96">
        <w:rPr>
          <w:rFonts w:ascii="Arial" w:hAnsi="Arial" w:cs="Arial"/>
          <w:sz w:val="20"/>
          <w:szCs w:val="20"/>
        </w:rPr>
        <w:t xml:space="preserve"> </w:t>
      </w:r>
      <w:r w:rsidRPr="004C5A96">
        <w:rPr>
          <w:rFonts w:ascii="Arial" w:hAnsi="Arial" w:cs="Arial"/>
          <w:sz w:val="20"/>
          <w:szCs w:val="20"/>
        </w:rPr>
        <w:t>zdeponowanie u Zamawiającego aktualnych kodów serwisowych do poszczególnych urządzeń</w:t>
      </w:r>
      <w:r w:rsidR="006C38DB" w:rsidRPr="004C5A96">
        <w:rPr>
          <w:rFonts w:ascii="Arial" w:hAnsi="Arial" w:cs="Arial"/>
          <w:sz w:val="20"/>
          <w:szCs w:val="20"/>
        </w:rPr>
        <w:t>,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lastRenderedPageBreak/>
        <w:t>sprawdzenie stabilności systemów i potwierdzenie ich pełnej gotowości do pracy stosownym protokołem, po każdym przeglądzie okresowym</w:t>
      </w:r>
      <w:r w:rsidR="006C38DB" w:rsidRPr="004C5A96">
        <w:rPr>
          <w:rFonts w:ascii="Arial" w:hAnsi="Arial" w:cs="Arial"/>
          <w:sz w:val="20"/>
          <w:szCs w:val="20"/>
        </w:rPr>
        <w:t>,</w:t>
      </w:r>
      <w:r w:rsidRPr="004C5A96">
        <w:rPr>
          <w:rFonts w:ascii="Arial" w:hAnsi="Arial" w:cs="Arial"/>
          <w:sz w:val="20"/>
          <w:szCs w:val="20"/>
        </w:rPr>
        <w:t xml:space="preserve">  </w:t>
      </w:r>
    </w:p>
    <w:p w:rsidR="0034487F" w:rsidRPr="004C5A96" w:rsidRDefault="0034487F" w:rsidP="00773A8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sprawdzenie poprawności i ewentualne uzupełnienie oznakowań zgodnie z Polską Normą, wprowadzanie zmian opisów i komunikatów w centralach</w:t>
      </w:r>
      <w:r w:rsidR="006C38DB" w:rsidRPr="004C5A96">
        <w:rPr>
          <w:rFonts w:ascii="Arial" w:hAnsi="Arial" w:cs="Arial"/>
          <w:sz w:val="20"/>
          <w:szCs w:val="20"/>
        </w:rPr>
        <w:t xml:space="preserve"> alarmowych, wprowadzanie zmian </w:t>
      </w:r>
      <w:r w:rsidRPr="004C5A96">
        <w:rPr>
          <w:rFonts w:ascii="Arial" w:hAnsi="Arial" w:cs="Arial"/>
          <w:sz w:val="20"/>
          <w:szCs w:val="20"/>
        </w:rPr>
        <w:t>w opisach urządzeń; zmiany powinny uwzględniać również wymagania użytkownika.</w:t>
      </w:r>
    </w:p>
    <w:p w:rsidR="001B744B" w:rsidRPr="004C5A96" w:rsidRDefault="001B744B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27CF" w:rsidRPr="004C5A96" w:rsidRDefault="005D27CF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B744B" w:rsidRPr="004C5A96" w:rsidRDefault="00C51F87" w:rsidP="00773A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>3</w:t>
      </w:r>
      <w:r w:rsidR="005D27CF" w:rsidRPr="004C5A96">
        <w:rPr>
          <w:rFonts w:ascii="Arial" w:hAnsi="Arial" w:cs="Arial"/>
          <w:b/>
          <w:sz w:val="20"/>
          <w:szCs w:val="20"/>
        </w:rPr>
        <w:t>.</w:t>
      </w:r>
      <w:r w:rsidR="004B1C54" w:rsidRPr="004C5A96">
        <w:rPr>
          <w:rFonts w:ascii="Arial" w:hAnsi="Arial" w:cs="Arial"/>
          <w:b/>
          <w:sz w:val="20"/>
          <w:szCs w:val="20"/>
        </w:rPr>
        <w:t xml:space="preserve"> </w:t>
      </w:r>
      <w:r w:rsidRPr="004C5A96">
        <w:rPr>
          <w:rFonts w:ascii="Arial" w:hAnsi="Arial" w:cs="Arial"/>
          <w:b/>
          <w:sz w:val="20"/>
          <w:szCs w:val="20"/>
        </w:rPr>
        <w:t xml:space="preserve"> </w:t>
      </w:r>
      <w:r w:rsidR="001B744B" w:rsidRPr="004C5A96">
        <w:rPr>
          <w:rFonts w:ascii="Arial" w:hAnsi="Arial" w:cs="Arial"/>
          <w:b/>
          <w:sz w:val="20"/>
          <w:szCs w:val="20"/>
        </w:rPr>
        <w:t>Zamawiający przewiduje naprawy awaryjne</w:t>
      </w:r>
      <w:r w:rsidR="004B1C54" w:rsidRPr="004C5A96">
        <w:rPr>
          <w:rFonts w:ascii="Arial" w:hAnsi="Arial" w:cs="Arial"/>
          <w:b/>
          <w:sz w:val="20"/>
          <w:szCs w:val="20"/>
        </w:rPr>
        <w:t>:</w:t>
      </w:r>
      <w:r w:rsidR="001B744B" w:rsidRPr="004C5A96">
        <w:rPr>
          <w:rFonts w:ascii="Arial" w:hAnsi="Arial" w:cs="Arial"/>
          <w:b/>
          <w:sz w:val="20"/>
          <w:szCs w:val="20"/>
        </w:rPr>
        <w:t xml:space="preserve"> </w:t>
      </w:r>
    </w:p>
    <w:p w:rsidR="004B1C54" w:rsidRPr="004C5A96" w:rsidRDefault="004B1C54" w:rsidP="00773A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B1C54" w:rsidRPr="004C5A96" w:rsidRDefault="004B1C54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>Przez pojęcie naprawy awaryjnej</w:t>
      </w:r>
      <w:r w:rsidRPr="004C5A96">
        <w:rPr>
          <w:rFonts w:ascii="Arial" w:hAnsi="Arial" w:cs="Arial"/>
          <w:sz w:val="20"/>
          <w:szCs w:val="20"/>
        </w:rPr>
        <w:t xml:space="preserve"> należy rozumieć usunięcie awarii urządzenia oraz przyczyny jej wystąpienia wraz z wszelkimi skutkami tej awarii zaistniałymi w obrębie konserwowanej instalacji bądź urządzenia.</w:t>
      </w:r>
    </w:p>
    <w:p w:rsidR="004B1C54" w:rsidRPr="004C5A96" w:rsidRDefault="004B1C54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4777D" w:rsidRPr="004C5A96" w:rsidRDefault="007C4943" w:rsidP="00773A8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w</w:t>
      </w:r>
      <w:r w:rsidR="004B1C54" w:rsidRPr="004C5A96">
        <w:rPr>
          <w:rFonts w:ascii="Arial" w:hAnsi="Arial" w:cs="Arial"/>
          <w:sz w:val="20"/>
          <w:szCs w:val="20"/>
        </w:rPr>
        <w:t xml:space="preserve"> sytuacji </w:t>
      </w:r>
      <w:r w:rsidR="001825F1" w:rsidRPr="004C5A96">
        <w:rPr>
          <w:rFonts w:ascii="Arial" w:hAnsi="Arial" w:cs="Arial"/>
          <w:sz w:val="20"/>
          <w:szCs w:val="20"/>
        </w:rPr>
        <w:t xml:space="preserve"> </w:t>
      </w:r>
      <w:r w:rsidR="004B1C54" w:rsidRPr="004C5A96">
        <w:rPr>
          <w:rFonts w:ascii="Arial" w:hAnsi="Arial" w:cs="Arial"/>
          <w:sz w:val="20"/>
          <w:szCs w:val="20"/>
        </w:rPr>
        <w:t>awaryjnej wymagającej pilnej naprawy urządzeń  wyszczegól</w:t>
      </w:r>
      <w:r w:rsidR="00BB4F74" w:rsidRPr="004C5A96">
        <w:rPr>
          <w:rFonts w:ascii="Arial" w:hAnsi="Arial" w:cs="Arial"/>
          <w:sz w:val="20"/>
          <w:szCs w:val="20"/>
        </w:rPr>
        <w:t>nionych w zał. nr 1 po</w:t>
      </w:r>
      <w:r w:rsidR="004B1C54" w:rsidRPr="004C5A96">
        <w:rPr>
          <w:rFonts w:ascii="Arial" w:hAnsi="Arial" w:cs="Arial"/>
          <w:sz w:val="20"/>
          <w:szCs w:val="20"/>
        </w:rPr>
        <w:t>za terminami przeglądów w ramach umowy serwisowej po zawiadomieniu o awarii Wykonawca zobowiązuje się  na przyjazd w jak najkrótszym czasie do Z</w:t>
      </w:r>
      <w:r w:rsidR="00F13E39" w:rsidRPr="004C5A96">
        <w:rPr>
          <w:rFonts w:ascii="Arial" w:hAnsi="Arial" w:cs="Arial"/>
          <w:sz w:val="20"/>
          <w:szCs w:val="20"/>
        </w:rPr>
        <w:t>amawiającego</w:t>
      </w:r>
      <w:r w:rsidR="00565C49" w:rsidRPr="004C5A96">
        <w:rPr>
          <w:rFonts w:ascii="Arial" w:hAnsi="Arial" w:cs="Arial"/>
          <w:sz w:val="20"/>
          <w:szCs w:val="20"/>
        </w:rPr>
        <w:t xml:space="preserve">              </w:t>
      </w:r>
      <w:r w:rsidR="00F13E39" w:rsidRPr="004C5A96">
        <w:rPr>
          <w:rFonts w:ascii="Arial" w:hAnsi="Arial" w:cs="Arial"/>
          <w:sz w:val="20"/>
          <w:szCs w:val="20"/>
        </w:rPr>
        <w:t xml:space="preserve"> i określi w protoko</w:t>
      </w:r>
      <w:r w:rsidR="001825F1" w:rsidRPr="004C5A96">
        <w:rPr>
          <w:rFonts w:ascii="Arial" w:hAnsi="Arial" w:cs="Arial"/>
          <w:sz w:val="20"/>
          <w:szCs w:val="20"/>
        </w:rPr>
        <w:t>le przyczynę uszkodzenia</w:t>
      </w:r>
      <w:r w:rsidR="0074777D" w:rsidRPr="004C5A96">
        <w:rPr>
          <w:rFonts w:ascii="Arial" w:hAnsi="Arial" w:cs="Arial"/>
          <w:sz w:val="20"/>
          <w:szCs w:val="20"/>
        </w:rPr>
        <w:t>,</w:t>
      </w:r>
      <w:r w:rsidR="004B1C54" w:rsidRPr="004C5A96">
        <w:rPr>
          <w:rFonts w:ascii="Arial" w:hAnsi="Arial" w:cs="Arial"/>
          <w:sz w:val="20"/>
          <w:szCs w:val="20"/>
        </w:rPr>
        <w:t xml:space="preserve"> poda uwagi co do naprawy urządzenia i </w:t>
      </w:r>
      <w:bookmarkStart w:id="0" w:name="_GoBack"/>
      <w:bookmarkEnd w:id="0"/>
      <w:r w:rsidR="0074777D" w:rsidRPr="004C5A96">
        <w:rPr>
          <w:rFonts w:ascii="Arial" w:hAnsi="Arial" w:cs="Arial"/>
          <w:sz w:val="20"/>
          <w:szCs w:val="20"/>
        </w:rPr>
        <w:t>przedstawi ofertę cenową na naprawę tego uszkodzenia</w:t>
      </w:r>
      <w:r w:rsidR="009032DA" w:rsidRPr="004C5A96">
        <w:rPr>
          <w:rFonts w:ascii="Arial" w:hAnsi="Arial" w:cs="Arial"/>
          <w:sz w:val="20"/>
          <w:szCs w:val="20"/>
        </w:rPr>
        <w:t>.</w:t>
      </w:r>
      <w:r w:rsidR="0063720D" w:rsidRPr="004C5A96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74777D" w:rsidRPr="004C5A96" w:rsidRDefault="0074777D" w:rsidP="00773A83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Oferta musi zawierać ceny części i materiałów (zgodnych z obowiązującymi w danym     roku cenami rynkowymi, cennikami producentów itp.), oraz termin wykonania naprawy. Po zaakceptow</w:t>
      </w:r>
      <w:r w:rsidR="006B066E" w:rsidRPr="004C5A96">
        <w:rPr>
          <w:rFonts w:ascii="Arial" w:hAnsi="Arial" w:cs="Arial"/>
          <w:sz w:val="20"/>
          <w:szCs w:val="20"/>
        </w:rPr>
        <w:t>aniu oferty przez Zamawiającego</w:t>
      </w:r>
      <w:r w:rsidRPr="004C5A96">
        <w:rPr>
          <w:rFonts w:ascii="Arial" w:hAnsi="Arial" w:cs="Arial"/>
          <w:sz w:val="20"/>
          <w:szCs w:val="20"/>
        </w:rPr>
        <w:t>, zostanie wystawione Wykonawcy odrębne zlecenie/umowa a Wykonawca  niezwłocznie przystąpi do naprawy.</w:t>
      </w:r>
    </w:p>
    <w:p w:rsidR="001825F1" w:rsidRPr="004C5A96" w:rsidRDefault="001825F1" w:rsidP="001825F1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Z wykonanych prac Wykonawca przygotuje protokół, który po podpisaniu przez Zamawiającego będzie podstawą do wystawienia faktury.</w:t>
      </w:r>
    </w:p>
    <w:p w:rsidR="0074777D" w:rsidRPr="004C5A96" w:rsidRDefault="0074777D" w:rsidP="001825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1C54" w:rsidRPr="004C5A96" w:rsidRDefault="006B066E" w:rsidP="00773A83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Zamawiający </w:t>
      </w:r>
      <w:r w:rsidR="004B1C54" w:rsidRPr="004C5A96">
        <w:rPr>
          <w:rFonts w:ascii="Arial" w:hAnsi="Arial" w:cs="Arial"/>
          <w:sz w:val="20"/>
          <w:szCs w:val="20"/>
        </w:rPr>
        <w:t xml:space="preserve">nie jest zobligowany do </w:t>
      </w:r>
      <w:r w:rsidR="0074777D" w:rsidRPr="004C5A96">
        <w:rPr>
          <w:rFonts w:ascii="Arial" w:hAnsi="Arial" w:cs="Arial"/>
          <w:sz w:val="20"/>
          <w:szCs w:val="20"/>
        </w:rPr>
        <w:t>naprawy urządzenia przez W</w:t>
      </w:r>
      <w:r w:rsidR="004B1C54" w:rsidRPr="004C5A96">
        <w:rPr>
          <w:rFonts w:ascii="Arial" w:hAnsi="Arial" w:cs="Arial"/>
          <w:sz w:val="20"/>
          <w:szCs w:val="20"/>
        </w:rPr>
        <w:t>ykonawcę świadczącego usługę serwisową.</w:t>
      </w:r>
    </w:p>
    <w:p w:rsidR="009C01DE" w:rsidRPr="004C5A96" w:rsidRDefault="009C01DE" w:rsidP="001825F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p w:rsidR="00985046" w:rsidRPr="004C5A96" w:rsidRDefault="00985046" w:rsidP="00773A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D27CF" w:rsidRPr="004C5A96" w:rsidRDefault="005D27CF" w:rsidP="00773A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C5A96">
        <w:rPr>
          <w:rFonts w:ascii="Arial" w:hAnsi="Arial" w:cs="Arial"/>
          <w:b/>
          <w:sz w:val="20"/>
          <w:szCs w:val="20"/>
        </w:rPr>
        <w:t xml:space="preserve">   </w:t>
      </w:r>
      <w:r w:rsidR="00C51F87" w:rsidRPr="004C5A96">
        <w:rPr>
          <w:rFonts w:ascii="Arial" w:hAnsi="Arial" w:cs="Arial"/>
          <w:b/>
          <w:sz w:val="20"/>
          <w:szCs w:val="20"/>
        </w:rPr>
        <w:t>4</w:t>
      </w:r>
      <w:r w:rsidRPr="004C5A96">
        <w:rPr>
          <w:rFonts w:ascii="Arial" w:hAnsi="Arial" w:cs="Arial"/>
          <w:b/>
          <w:sz w:val="20"/>
          <w:szCs w:val="20"/>
        </w:rPr>
        <w:t>.  Sposób realizacji zamówienia:</w:t>
      </w:r>
    </w:p>
    <w:p w:rsidR="005D27CF" w:rsidRPr="004C5A96" w:rsidRDefault="005D27CF" w:rsidP="00773A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B7338" w:rsidRPr="004C5A96" w:rsidRDefault="005D27CF" w:rsidP="00604060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63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Wykonawca będzie świadczył </w:t>
      </w:r>
      <w:r w:rsidR="00604060" w:rsidRPr="004C5A96">
        <w:rPr>
          <w:rFonts w:ascii="Arial" w:hAnsi="Arial" w:cs="Arial"/>
          <w:sz w:val="20"/>
          <w:szCs w:val="20"/>
        </w:rPr>
        <w:t>przeglądy okresowe w terminach:  cztery razy w roku</w:t>
      </w:r>
    </w:p>
    <w:p w:rsidR="005D27CF" w:rsidRPr="004C5A96" w:rsidRDefault="00604060" w:rsidP="00770FE6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(tj. w </w:t>
      </w:r>
      <w:proofErr w:type="spellStart"/>
      <w:r w:rsidRPr="004C5A96">
        <w:rPr>
          <w:rFonts w:ascii="Arial" w:hAnsi="Arial" w:cs="Arial"/>
          <w:sz w:val="20"/>
          <w:szCs w:val="20"/>
        </w:rPr>
        <w:t>I,II,IIIi</w:t>
      </w:r>
      <w:proofErr w:type="spellEnd"/>
      <w:r w:rsidRPr="004C5A96">
        <w:rPr>
          <w:rFonts w:ascii="Arial" w:hAnsi="Arial" w:cs="Arial"/>
          <w:sz w:val="20"/>
          <w:szCs w:val="20"/>
        </w:rPr>
        <w:t xml:space="preserve"> IV kwartale</w:t>
      </w:r>
      <w:r w:rsidR="004B7338" w:rsidRPr="004C5A96">
        <w:rPr>
          <w:rFonts w:ascii="Arial" w:hAnsi="Arial" w:cs="Arial"/>
          <w:sz w:val="20"/>
          <w:szCs w:val="20"/>
        </w:rPr>
        <w:t>)</w:t>
      </w:r>
      <w:r w:rsidR="00934962" w:rsidRPr="004C5A96">
        <w:rPr>
          <w:rFonts w:ascii="Arial" w:hAnsi="Arial" w:cs="Arial"/>
          <w:bCs/>
          <w:sz w:val="20"/>
          <w:szCs w:val="20"/>
        </w:rPr>
        <w:t>,</w:t>
      </w:r>
      <w:r w:rsidR="00934962" w:rsidRPr="004C5A96">
        <w:rPr>
          <w:rFonts w:ascii="Arial" w:hAnsi="Arial" w:cs="Arial"/>
          <w:color w:val="FF0000"/>
          <w:sz w:val="20"/>
          <w:szCs w:val="20"/>
        </w:rPr>
        <w:t xml:space="preserve"> </w:t>
      </w:r>
      <w:r w:rsidR="00934962" w:rsidRPr="004C5A96">
        <w:rPr>
          <w:rFonts w:ascii="Arial" w:hAnsi="Arial" w:cs="Arial"/>
          <w:color w:val="000000" w:themeColor="text1"/>
          <w:sz w:val="20"/>
          <w:szCs w:val="20"/>
        </w:rPr>
        <w:t>przez 48 miesiące od dnia podpisania umowy.</w:t>
      </w:r>
    </w:p>
    <w:p w:rsidR="004C3437" w:rsidRPr="004C5A96" w:rsidRDefault="005D27CF" w:rsidP="00773A83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-  przeglądy wykonywane będą w dniach od poniedziałku do piątku w godz. 8:30 - 15:00 po wcześniej ustalonym terminie te</w:t>
      </w:r>
      <w:r w:rsidR="00B45019" w:rsidRPr="004C5A96">
        <w:rPr>
          <w:rFonts w:ascii="Arial" w:hAnsi="Arial" w:cs="Arial"/>
          <w:sz w:val="20"/>
          <w:szCs w:val="20"/>
        </w:rPr>
        <w:t>lefonicznie z przedstawicielem</w:t>
      </w:r>
      <w:r w:rsidR="00CE2A46" w:rsidRPr="004C5A96">
        <w:rPr>
          <w:rFonts w:ascii="Arial" w:hAnsi="Arial" w:cs="Arial"/>
          <w:sz w:val="20"/>
          <w:szCs w:val="20"/>
        </w:rPr>
        <w:t xml:space="preserve"> </w:t>
      </w:r>
      <w:r w:rsidR="00B45019" w:rsidRPr="004C5A96">
        <w:rPr>
          <w:rFonts w:ascii="Arial" w:hAnsi="Arial" w:cs="Arial"/>
          <w:sz w:val="20"/>
          <w:szCs w:val="20"/>
        </w:rPr>
        <w:t xml:space="preserve"> Z</w:t>
      </w:r>
      <w:r w:rsidRPr="004C5A96">
        <w:rPr>
          <w:rFonts w:ascii="Arial" w:hAnsi="Arial" w:cs="Arial"/>
          <w:sz w:val="20"/>
          <w:szCs w:val="20"/>
        </w:rPr>
        <w:t>amawiając</w:t>
      </w:r>
      <w:r w:rsidR="0049372A" w:rsidRPr="004C5A96">
        <w:rPr>
          <w:rFonts w:ascii="Arial" w:hAnsi="Arial" w:cs="Arial"/>
          <w:sz w:val="20"/>
          <w:szCs w:val="20"/>
        </w:rPr>
        <w:t>ego</w:t>
      </w:r>
    </w:p>
    <w:p w:rsidR="005D27CF" w:rsidRPr="004C5A96" w:rsidRDefault="0049372A" w:rsidP="00773A83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 </w:t>
      </w:r>
      <w:r w:rsidR="00DD7E61" w:rsidRPr="004C5A96">
        <w:rPr>
          <w:rFonts w:ascii="Arial" w:hAnsi="Arial" w:cs="Arial"/>
          <w:sz w:val="20"/>
          <w:szCs w:val="20"/>
        </w:rPr>
        <w:t>Aneta Szczepańska</w:t>
      </w:r>
      <w:r w:rsidRPr="004C5A96">
        <w:rPr>
          <w:rFonts w:ascii="Arial" w:hAnsi="Arial" w:cs="Arial"/>
          <w:sz w:val="20"/>
          <w:szCs w:val="20"/>
        </w:rPr>
        <w:t xml:space="preserve"> pod  n</w:t>
      </w:r>
      <w:r w:rsidR="005D27CF" w:rsidRPr="004C5A96">
        <w:rPr>
          <w:rFonts w:ascii="Arial" w:hAnsi="Arial" w:cs="Arial"/>
          <w:sz w:val="20"/>
          <w:szCs w:val="20"/>
        </w:rPr>
        <w:t xml:space="preserve">r.  22 116 </w:t>
      </w:r>
      <w:r w:rsidR="00DD7E61" w:rsidRPr="004C5A96">
        <w:rPr>
          <w:rFonts w:ascii="Arial" w:hAnsi="Arial" w:cs="Arial"/>
          <w:sz w:val="20"/>
          <w:szCs w:val="20"/>
        </w:rPr>
        <w:t>22 61</w:t>
      </w:r>
      <w:r w:rsidR="005D27CF" w:rsidRPr="004C5A96">
        <w:rPr>
          <w:rFonts w:ascii="Arial" w:hAnsi="Arial" w:cs="Arial"/>
          <w:sz w:val="20"/>
          <w:szCs w:val="20"/>
        </w:rPr>
        <w:t>.</w:t>
      </w:r>
    </w:p>
    <w:p w:rsidR="005D27CF" w:rsidRPr="004C5A96" w:rsidRDefault="005D27CF" w:rsidP="00773A83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>Dopuszcza się wykonywanie przeglądu po godzinie 15:00 lub w dni wolne od pracy gdy będą wymagały tego warunki techniczne po wcześniejszym uzgodnieniu z Zamawiającym.</w:t>
      </w:r>
    </w:p>
    <w:p w:rsidR="00C51F87" w:rsidRPr="004C5A96" w:rsidRDefault="00C51F87" w:rsidP="00773A83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:rsidR="00C51F87" w:rsidRPr="004C5A96" w:rsidRDefault="00C51F87" w:rsidP="00773A8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Wykonawcy powinni zapoznać się z rozmieszczeniem i stanem technicznym urządzeń będących przedmiotem zamówienia. Zamawiający zaleca przeprowadzenie wizji lokalnej. Termin wizji lokalnej do ustalenia z osobą podaną do kontaktów od poniedziałku do piątku od 7:00 do 14:00. </w:t>
      </w:r>
    </w:p>
    <w:p w:rsidR="00C51F87" w:rsidRPr="004C5A96" w:rsidRDefault="00C51F87" w:rsidP="00773A8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sz w:val="20"/>
          <w:szCs w:val="20"/>
        </w:rPr>
      </w:pPr>
    </w:p>
    <w:p w:rsidR="00C51F87" w:rsidRPr="004C5A96" w:rsidRDefault="00C51F87" w:rsidP="00773A8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4C5A96">
        <w:rPr>
          <w:rFonts w:ascii="Arial" w:hAnsi="Arial" w:cs="Arial"/>
          <w:sz w:val="20"/>
          <w:szCs w:val="20"/>
        </w:rPr>
        <w:t xml:space="preserve">Wykonawca każdorazowo po przeglądzie urządzenia wypełni protokół przeglądu okresowego w którym potwierdzi </w:t>
      </w:r>
      <w:r w:rsidRPr="004C5A96">
        <w:rPr>
          <w:rFonts w:ascii="Arial" w:hAnsi="Arial" w:cs="Arial"/>
          <w:bCs/>
          <w:sz w:val="20"/>
          <w:szCs w:val="20"/>
        </w:rPr>
        <w:t xml:space="preserve"> sprawdzenie systemów i przekaże go Zamawiającemu,  </w:t>
      </w:r>
      <w:r w:rsidRPr="004C5A96">
        <w:rPr>
          <w:rFonts w:ascii="Arial" w:hAnsi="Arial" w:cs="Arial"/>
          <w:sz w:val="20"/>
          <w:szCs w:val="20"/>
        </w:rPr>
        <w:t xml:space="preserve">według wzoru stanowiącego </w:t>
      </w:r>
      <w:r w:rsidRPr="004C5A96">
        <w:rPr>
          <w:rFonts w:ascii="Arial" w:hAnsi="Arial" w:cs="Arial"/>
          <w:b/>
          <w:sz w:val="20"/>
          <w:szCs w:val="20"/>
        </w:rPr>
        <w:t xml:space="preserve">Załączniki nr </w:t>
      </w:r>
      <w:r w:rsidR="00CA4490" w:rsidRPr="004C5A96">
        <w:rPr>
          <w:rFonts w:ascii="Arial" w:hAnsi="Arial" w:cs="Arial"/>
          <w:b/>
          <w:sz w:val="20"/>
          <w:szCs w:val="20"/>
        </w:rPr>
        <w:t>3</w:t>
      </w:r>
      <w:r w:rsidRPr="004C5A96">
        <w:rPr>
          <w:rFonts w:ascii="Arial" w:hAnsi="Arial" w:cs="Arial"/>
          <w:b/>
          <w:sz w:val="20"/>
          <w:szCs w:val="20"/>
        </w:rPr>
        <w:t>.</w:t>
      </w:r>
      <w:r w:rsidRPr="004C5A96">
        <w:rPr>
          <w:rFonts w:ascii="Arial" w:hAnsi="Arial" w:cs="Arial"/>
          <w:sz w:val="20"/>
          <w:szCs w:val="20"/>
        </w:rPr>
        <w:t xml:space="preserve"> Przedstawi również zalecenia pokontrolne,  zawierające opis usterek, uszkodzeń, wad lub awarii wraz z wykazem przewidywanych do wykonania czynności w celu przywrócenia urządzenia do prawidłowego funkcjonowania.</w:t>
      </w:r>
    </w:p>
    <w:p w:rsidR="00C51F87" w:rsidRPr="004C5A96" w:rsidRDefault="00C51F87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1F87" w:rsidRPr="004C5A96" w:rsidRDefault="00C51F87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Wykonawca zobowiązuje się nie obciążać Zamawiającego kosztami dojazdów w związku z wykonywanymi usługami.</w:t>
      </w:r>
    </w:p>
    <w:p w:rsidR="00C51F87" w:rsidRPr="004C5A96" w:rsidRDefault="00C51F87" w:rsidP="00773A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C51F87" w:rsidRPr="004C5A96" w:rsidRDefault="00C51F87" w:rsidP="00773A83">
      <w:pPr>
        <w:pStyle w:val="Akapitzlist"/>
        <w:widowControl w:val="0"/>
        <w:numPr>
          <w:ilvl w:val="0"/>
          <w:numId w:val="16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993" w:hanging="43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 xml:space="preserve"> Rozliczenie zleceń nastąpi fakturą VAT, z 30 dniowym terminem płatności, podstawą do rozliczenia zleceń będą stanowiły protokoły odbioru prac.</w:t>
      </w:r>
    </w:p>
    <w:p w:rsidR="00517BEB" w:rsidRPr="004C5A96" w:rsidRDefault="00517BEB" w:rsidP="00517BEB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517BEB" w:rsidRPr="004C5A96" w:rsidRDefault="00517BEB" w:rsidP="00517BEB">
      <w:pPr>
        <w:pStyle w:val="Akapitzlist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 xml:space="preserve">Wykonawca wykona przedmiot zamówienia z zachowaniem </w:t>
      </w:r>
      <w:r w:rsidR="00604060" w:rsidRPr="004C5A96">
        <w:rPr>
          <w:rFonts w:ascii="Arial" w:hAnsi="Arial" w:cs="Arial"/>
          <w:bCs/>
          <w:sz w:val="20"/>
          <w:szCs w:val="20"/>
        </w:rPr>
        <w:t>najwyższej</w:t>
      </w:r>
      <w:r w:rsidRPr="004C5A96">
        <w:rPr>
          <w:rFonts w:ascii="Arial" w:hAnsi="Arial" w:cs="Arial"/>
          <w:bCs/>
          <w:sz w:val="20"/>
          <w:szCs w:val="20"/>
        </w:rPr>
        <w:t xml:space="preserve"> staranności w oparciu o wytyczne i zalecenia producentów urządzeń i wykonawców instalacji, a w szczególności instrukcje obsługi, eksploatacji i konserwacji.</w:t>
      </w:r>
    </w:p>
    <w:p w:rsidR="00871E9B" w:rsidRPr="004C5A96" w:rsidRDefault="00871E9B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lastRenderedPageBreak/>
        <w:t xml:space="preserve">Wykonawca zapewni, że personel wykonujący czynności z zakresu przedmiotu zamówienia oraz prowadzący dozór techniczny nad tymi czynnościami, będzie posiadał niezbędne </w:t>
      </w:r>
      <w:r w:rsidR="00B948CC" w:rsidRPr="004C5A96">
        <w:rPr>
          <w:rFonts w:ascii="Arial" w:hAnsi="Arial" w:cs="Arial"/>
          <w:bCs/>
          <w:sz w:val="20"/>
          <w:szCs w:val="20"/>
        </w:rPr>
        <w:t xml:space="preserve">zezwolenia dotyczące instalacji niskoprądowych w tym systemów alarmowych </w:t>
      </w:r>
      <w:r w:rsidRPr="004C5A96">
        <w:rPr>
          <w:rFonts w:ascii="Arial" w:hAnsi="Arial" w:cs="Arial"/>
          <w:bCs/>
          <w:sz w:val="20"/>
          <w:szCs w:val="20"/>
        </w:rPr>
        <w:t>.</w:t>
      </w:r>
    </w:p>
    <w:p w:rsidR="00CA3B1C" w:rsidRPr="004C5A96" w:rsidRDefault="00CA3B1C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Wszelkie czynności podejmowane w ramach wykonania przedmiotu zamówienia muszą być realizowane w sposób niezakłócający normalne funkcjonowanie jednostek organizacyjnych Zamawiającego, w których są podejmowane te czynności.</w:t>
      </w:r>
    </w:p>
    <w:p w:rsidR="00CA3B1C" w:rsidRPr="004C5A96" w:rsidRDefault="00CA3B1C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Wykonawca ponosi odpowiedzialność za osoby przez siebie zatrudnione i dopuszczone do wykonywania czynności objętych umową, przejmuje odpowiedzialność za zawinione szkody wyrządzone przez jego pracownika podczas wykonywania usługi.</w:t>
      </w:r>
    </w:p>
    <w:p w:rsidR="00CA3B1C" w:rsidRPr="004C5A96" w:rsidRDefault="00CA3B1C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Wykonawca wykona usługę  przy użyciu własnej aparatury kontrolno-pomiarowej, narzędzi i materiałów w siedzibie Zamawiającego. Dopuszcza się naprawę elementów wymagających specjalistycznych narzędzi naprawę poza siedzibą Zamawiającego.</w:t>
      </w:r>
    </w:p>
    <w:p w:rsidR="00CA3B1C" w:rsidRPr="004C5A96" w:rsidRDefault="00CA3B1C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Każdorazowo po zakończeniu prac Wykonawca zobowiązany jest do uporządkowania miejsca pracy, zabierając wymienione elementy, zużyte materiały eksploatacyjne i przekazując do utylizacji na własny koszt.</w:t>
      </w:r>
    </w:p>
    <w:p w:rsidR="00896ADC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 xml:space="preserve">Wykonawca zobowiązuje się do bezwzględnego przestrzegania przepisów prawa, w szczególności rozporządzenia Ministra </w:t>
      </w:r>
      <w:r w:rsidR="00B948CC" w:rsidRPr="004C5A96">
        <w:rPr>
          <w:rFonts w:ascii="Arial" w:hAnsi="Arial" w:cs="Arial"/>
          <w:bCs/>
          <w:sz w:val="20"/>
          <w:szCs w:val="20"/>
        </w:rPr>
        <w:t>Energii</w:t>
      </w:r>
      <w:r w:rsidRPr="004C5A96">
        <w:rPr>
          <w:rFonts w:ascii="Arial" w:hAnsi="Arial" w:cs="Arial"/>
          <w:bCs/>
          <w:sz w:val="20"/>
          <w:szCs w:val="20"/>
        </w:rPr>
        <w:t xml:space="preserve"> z dnia </w:t>
      </w:r>
      <w:r w:rsidR="00CA3B1C" w:rsidRPr="004C5A96">
        <w:rPr>
          <w:rFonts w:ascii="Arial" w:hAnsi="Arial" w:cs="Arial"/>
          <w:bCs/>
          <w:sz w:val="20"/>
          <w:szCs w:val="20"/>
        </w:rPr>
        <w:t>28.08.2019</w:t>
      </w:r>
      <w:r w:rsidRPr="004C5A96">
        <w:rPr>
          <w:rFonts w:ascii="Arial" w:hAnsi="Arial" w:cs="Arial"/>
          <w:bCs/>
          <w:sz w:val="20"/>
          <w:szCs w:val="20"/>
        </w:rPr>
        <w:t>r. w sprawie bezpieczeństwa i higieny</w:t>
      </w:r>
      <w:r w:rsidR="00896ADC" w:rsidRPr="004C5A96">
        <w:rPr>
          <w:rFonts w:ascii="Arial" w:hAnsi="Arial" w:cs="Arial"/>
          <w:bCs/>
          <w:sz w:val="20"/>
          <w:szCs w:val="20"/>
        </w:rPr>
        <w:t xml:space="preserve"> pracy  </w:t>
      </w:r>
      <w:r w:rsidRPr="004C5A96">
        <w:rPr>
          <w:rFonts w:ascii="Arial" w:hAnsi="Arial" w:cs="Arial"/>
          <w:bCs/>
          <w:sz w:val="20"/>
          <w:szCs w:val="20"/>
        </w:rPr>
        <w:t xml:space="preserve">przy urządzeniach energetycznych </w:t>
      </w:r>
    </w:p>
    <w:p w:rsidR="00871E9B" w:rsidRPr="004C5A96" w:rsidRDefault="00871E9B" w:rsidP="00773A83">
      <w:pPr>
        <w:pStyle w:val="Akapitzlist"/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 xml:space="preserve">(Dz.U. z </w:t>
      </w:r>
      <w:r w:rsidR="00896ADC" w:rsidRPr="004C5A96">
        <w:rPr>
          <w:rFonts w:ascii="Arial" w:hAnsi="Arial" w:cs="Arial"/>
          <w:bCs/>
          <w:sz w:val="20"/>
          <w:szCs w:val="20"/>
        </w:rPr>
        <w:t>2019</w:t>
      </w:r>
      <w:r w:rsidR="00CE2A46" w:rsidRPr="004C5A96">
        <w:rPr>
          <w:rFonts w:ascii="Arial" w:hAnsi="Arial" w:cs="Arial"/>
          <w:bCs/>
          <w:sz w:val="20"/>
          <w:szCs w:val="20"/>
        </w:rPr>
        <w:t xml:space="preserve">r, </w:t>
      </w:r>
      <w:r w:rsidR="00896ADC" w:rsidRPr="004C5A96">
        <w:rPr>
          <w:rFonts w:ascii="Arial" w:hAnsi="Arial" w:cs="Arial"/>
          <w:bCs/>
          <w:sz w:val="20"/>
          <w:szCs w:val="20"/>
        </w:rPr>
        <w:t>poz. 1830</w:t>
      </w:r>
      <w:r w:rsidRPr="004C5A96">
        <w:rPr>
          <w:rFonts w:ascii="Arial" w:hAnsi="Arial" w:cs="Arial"/>
          <w:bCs/>
          <w:sz w:val="20"/>
          <w:szCs w:val="20"/>
        </w:rPr>
        <w:t>).</w:t>
      </w: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Wykonawca nie może powierzyć wykonania czynności serwisowych innemu podmiotowi lub osobie trzeciej bez zgody Zamawiającego.</w:t>
      </w: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Zamawiający dopuszcza zmianę ilości wykonywania przeglądów poszczególnych urządzeń.</w:t>
      </w: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 xml:space="preserve">Zamawiający zastrzega sobie prawo do rezygnacji z przeglądu danego urządzenia w przypadku wyłączenia urządzenia z eksploatacji. Zamawiający o takim fakcie poinformuje Wykonawcę. </w:t>
      </w: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Pracownicy Wykonawcy zatrudnieni bezpośrednio przy wykonywaniu przedmiotu zamówienia, wchodzący w tym celu na teren posesji Zamawiającego, powinni posiadać, umieszczone w widocznym miejscu, imienne identyfikatory, zawierające: nazwę firmy, imię i nazwisko oraz stanowisko służbowe pracownika.</w:t>
      </w:r>
    </w:p>
    <w:p w:rsidR="00871E9B" w:rsidRPr="004C5A96" w:rsidRDefault="00871E9B" w:rsidP="00773A83">
      <w:pPr>
        <w:pStyle w:val="Akapitzlist"/>
        <w:widowControl w:val="0"/>
        <w:numPr>
          <w:ilvl w:val="0"/>
          <w:numId w:val="16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4C5A96">
        <w:rPr>
          <w:rFonts w:ascii="Arial" w:hAnsi="Arial" w:cs="Arial"/>
          <w:bCs/>
          <w:sz w:val="20"/>
          <w:szCs w:val="20"/>
        </w:rPr>
        <w:t>Wykonywanie wszelkich prac objętych przedmiotem zamówienia w obiektach Zamawiającego może odbywać w obecności pracownika Zamawiającego.</w:t>
      </w:r>
    </w:p>
    <w:p w:rsidR="00871E9B" w:rsidRPr="004C5A96" w:rsidRDefault="00871E9B" w:rsidP="00773A8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71E9B" w:rsidRPr="004C5A96" w:rsidRDefault="00871E9B" w:rsidP="00773A83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5D27CF" w:rsidRPr="004C5A96" w:rsidRDefault="005D27CF" w:rsidP="00AF6AE8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6E5113" w:rsidRPr="004C5A96" w:rsidRDefault="006E5113" w:rsidP="00AF6AE8">
      <w:pPr>
        <w:rPr>
          <w:rFonts w:ascii="Arial" w:hAnsi="Arial" w:cs="Arial"/>
          <w:sz w:val="20"/>
          <w:szCs w:val="20"/>
        </w:rPr>
      </w:pPr>
    </w:p>
    <w:sectPr w:rsidR="006E5113" w:rsidRPr="004C5A96" w:rsidSect="001B74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62" w:rsidRDefault="00E24A62" w:rsidP="00706A5B">
      <w:r>
        <w:separator/>
      </w:r>
    </w:p>
  </w:endnote>
  <w:endnote w:type="continuationSeparator" w:id="0">
    <w:p w:rsidR="00E24A62" w:rsidRDefault="00E24A62" w:rsidP="0070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559898191"/>
      <w:docPartObj>
        <w:docPartGallery w:val="Page Numbers (Bottom of Page)"/>
        <w:docPartUnique/>
      </w:docPartObj>
    </w:sdtPr>
    <w:sdtEndPr/>
    <w:sdtContent>
      <w:p w:rsidR="00CA4490" w:rsidRPr="00CA4490" w:rsidRDefault="00CA449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A44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A4490">
          <w:rPr>
            <w:rFonts w:eastAsiaTheme="minorEastAsia"/>
            <w:sz w:val="20"/>
            <w:szCs w:val="20"/>
          </w:rPr>
          <w:fldChar w:fldCharType="begin"/>
        </w:r>
        <w:r w:rsidRPr="00CA4490">
          <w:rPr>
            <w:sz w:val="20"/>
            <w:szCs w:val="20"/>
          </w:rPr>
          <w:instrText>PAGE    \* MERGEFORMAT</w:instrText>
        </w:r>
        <w:r w:rsidRPr="00CA4490">
          <w:rPr>
            <w:rFonts w:eastAsiaTheme="minorEastAsia"/>
            <w:sz w:val="20"/>
            <w:szCs w:val="20"/>
          </w:rPr>
          <w:fldChar w:fldCharType="separate"/>
        </w:r>
        <w:r w:rsidR="00604AF6" w:rsidRPr="00604AF6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A44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A4490" w:rsidRPr="00CA4490" w:rsidRDefault="00CA449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62" w:rsidRDefault="00E24A62" w:rsidP="00706A5B">
      <w:r>
        <w:separator/>
      </w:r>
    </w:p>
  </w:footnote>
  <w:footnote w:type="continuationSeparator" w:id="0">
    <w:p w:rsidR="00E24A62" w:rsidRDefault="00E24A62" w:rsidP="0070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8245DBE"/>
    <w:lvl w:ilvl="0">
      <w:start w:val="1"/>
      <w:numFmt w:val="upperRoman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836" w:hanging="34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3" w:hanging="348"/>
      </w:pPr>
    </w:lvl>
    <w:lvl w:ilvl="3">
      <w:numFmt w:val="bullet"/>
      <w:lvlText w:val="•"/>
      <w:lvlJc w:val="left"/>
      <w:pPr>
        <w:ind w:left="2746" w:hanging="348"/>
      </w:pPr>
    </w:lvl>
    <w:lvl w:ilvl="4">
      <w:numFmt w:val="bullet"/>
      <w:lvlText w:val="•"/>
      <w:lvlJc w:val="left"/>
      <w:pPr>
        <w:ind w:left="3700" w:hanging="348"/>
      </w:pPr>
    </w:lvl>
    <w:lvl w:ilvl="5">
      <w:numFmt w:val="bullet"/>
      <w:lvlText w:val="•"/>
      <w:lvlJc w:val="left"/>
      <w:pPr>
        <w:ind w:left="4653" w:hanging="348"/>
      </w:pPr>
    </w:lvl>
    <w:lvl w:ilvl="6">
      <w:numFmt w:val="bullet"/>
      <w:lvlText w:val="•"/>
      <w:lvlJc w:val="left"/>
      <w:pPr>
        <w:ind w:left="5606" w:hanging="348"/>
      </w:pPr>
    </w:lvl>
    <w:lvl w:ilvl="7">
      <w:numFmt w:val="bullet"/>
      <w:lvlText w:val="•"/>
      <w:lvlJc w:val="left"/>
      <w:pPr>
        <w:ind w:left="6560" w:hanging="348"/>
      </w:pPr>
    </w:lvl>
    <w:lvl w:ilvl="8">
      <w:numFmt w:val="bullet"/>
      <w:lvlText w:val="•"/>
      <w:lvlJc w:val="left"/>
      <w:pPr>
        <w:ind w:left="7513" w:hanging="348"/>
      </w:pPr>
    </w:lvl>
  </w:abstractNum>
  <w:abstractNum w:abstractNumId="1">
    <w:nsid w:val="00000403"/>
    <w:multiLevelType w:val="multilevel"/>
    <w:tmpl w:val="FD0C601A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 w:val="0"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23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824" w:hanging="28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1" w:hanging="281"/>
      </w:pPr>
    </w:lvl>
    <w:lvl w:ilvl="4">
      <w:numFmt w:val="bullet"/>
      <w:lvlText w:val="•"/>
      <w:lvlJc w:val="left"/>
      <w:pPr>
        <w:ind w:left="3686" w:hanging="281"/>
      </w:pPr>
    </w:lvl>
    <w:lvl w:ilvl="5">
      <w:numFmt w:val="bullet"/>
      <w:lvlText w:val="•"/>
      <w:lvlJc w:val="left"/>
      <w:pPr>
        <w:ind w:left="4642" w:hanging="281"/>
      </w:pPr>
    </w:lvl>
    <w:lvl w:ilvl="6">
      <w:numFmt w:val="bullet"/>
      <w:lvlText w:val="•"/>
      <w:lvlJc w:val="left"/>
      <w:pPr>
        <w:ind w:left="5597" w:hanging="281"/>
      </w:pPr>
    </w:lvl>
    <w:lvl w:ilvl="7">
      <w:numFmt w:val="bullet"/>
      <w:lvlText w:val="•"/>
      <w:lvlJc w:val="left"/>
      <w:pPr>
        <w:ind w:left="6553" w:hanging="281"/>
      </w:pPr>
    </w:lvl>
    <w:lvl w:ilvl="8">
      <w:numFmt w:val="bullet"/>
      <w:lvlText w:val="•"/>
      <w:lvlJc w:val="left"/>
      <w:pPr>
        <w:ind w:left="7508" w:hanging="281"/>
      </w:pPr>
    </w:lvl>
  </w:abstractNum>
  <w:abstractNum w:abstractNumId="2">
    <w:nsid w:val="035C1950"/>
    <w:multiLevelType w:val="multilevel"/>
    <w:tmpl w:val="63D66A8C"/>
    <w:lvl w:ilvl="0">
      <w:start w:val="1"/>
      <w:numFmt w:val="upperRoman"/>
      <w:lvlText w:val="%1."/>
      <w:lvlJc w:val="left"/>
      <w:pPr>
        <w:ind w:left="570" w:hanging="428"/>
      </w:pPr>
      <w:rPr>
        <w:rFonts w:ascii="Times New Roman" w:hAnsi="Times New Roman" w:cs="Times New Roman" w:hint="default"/>
        <w:b/>
        <w:bCs/>
        <w:i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863" w:hanging="34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20" w:hanging="348"/>
      </w:pPr>
    </w:lvl>
    <w:lvl w:ilvl="3">
      <w:numFmt w:val="bullet"/>
      <w:lvlText w:val="•"/>
      <w:lvlJc w:val="left"/>
      <w:pPr>
        <w:ind w:left="2773" w:hanging="348"/>
      </w:pPr>
    </w:lvl>
    <w:lvl w:ilvl="4">
      <w:numFmt w:val="bullet"/>
      <w:lvlText w:val="•"/>
      <w:lvlJc w:val="left"/>
      <w:pPr>
        <w:ind w:left="3727" w:hanging="348"/>
      </w:pPr>
    </w:lvl>
    <w:lvl w:ilvl="5">
      <w:numFmt w:val="bullet"/>
      <w:lvlText w:val="•"/>
      <w:lvlJc w:val="left"/>
      <w:pPr>
        <w:ind w:left="4680" w:hanging="348"/>
      </w:pPr>
    </w:lvl>
    <w:lvl w:ilvl="6">
      <w:numFmt w:val="bullet"/>
      <w:lvlText w:val="•"/>
      <w:lvlJc w:val="left"/>
      <w:pPr>
        <w:ind w:left="5633" w:hanging="348"/>
      </w:pPr>
    </w:lvl>
    <w:lvl w:ilvl="7">
      <w:numFmt w:val="bullet"/>
      <w:lvlText w:val="•"/>
      <w:lvlJc w:val="left"/>
      <w:pPr>
        <w:ind w:left="6587" w:hanging="348"/>
      </w:pPr>
    </w:lvl>
    <w:lvl w:ilvl="8">
      <w:numFmt w:val="bullet"/>
      <w:lvlText w:val="•"/>
      <w:lvlJc w:val="left"/>
      <w:pPr>
        <w:ind w:left="7540" w:hanging="348"/>
      </w:pPr>
    </w:lvl>
  </w:abstractNum>
  <w:abstractNum w:abstractNumId="3">
    <w:nsid w:val="0C764170"/>
    <w:multiLevelType w:val="hybridMultilevel"/>
    <w:tmpl w:val="B136F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5C5"/>
    <w:multiLevelType w:val="multilevel"/>
    <w:tmpl w:val="1348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5" w:hanging="1800"/>
      </w:pPr>
      <w:rPr>
        <w:rFonts w:hint="default"/>
      </w:rPr>
    </w:lvl>
  </w:abstractNum>
  <w:abstractNum w:abstractNumId="5">
    <w:nsid w:val="14B752B2"/>
    <w:multiLevelType w:val="hybridMultilevel"/>
    <w:tmpl w:val="DD5E1D1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64F9"/>
    <w:multiLevelType w:val="hybridMultilevel"/>
    <w:tmpl w:val="DB9A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77FAB"/>
    <w:multiLevelType w:val="hybridMultilevel"/>
    <w:tmpl w:val="BC64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52FB"/>
    <w:multiLevelType w:val="multilevel"/>
    <w:tmpl w:val="59FA2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9BD1CF4"/>
    <w:multiLevelType w:val="hybridMultilevel"/>
    <w:tmpl w:val="2AC8A820"/>
    <w:lvl w:ilvl="0" w:tplc="CE7AC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F830B3"/>
    <w:multiLevelType w:val="hybridMultilevel"/>
    <w:tmpl w:val="1F1A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1A28"/>
    <w:multiLevelType w:val="hybridMultilevel"/>
    <w:tmpl w:val="62EA4054"/>
    <w:lvl w:ilvl="0" w:tplc="B18A76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7E82"/>
    <w:multiLevelType w:val="multilevel"/>
    <w:tmpl w:val="2C320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ECF3FD5"/>
    <w:multiLevelType w:val="hybridMultilevel"/>
    <w:tmpl w:val="C47E8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44D6"/>
    <w:multiLevelType w:val="hybridMultilevel"/>
    <w:tmpl w:val="DB943D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144FA"/>
    <w:multiLevelType w:val="hybridMultilevel"/>
    <w:tmpl w:val="B0984704"/>
    <w:lvl w:ilvl="0" w:tplc="888031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5B9"/>
    <w:rsid w:val="000205D3"/>
    <w:rsid w:val="00024866"/>
    <w:rsid w:val="000C62EA"/>
    <w:rsid w:val="000F6A5A"/>
    <w:rsid w:val="001108C3"/>
    <w:rsid w:val="00113BDF"/>
    <w:rsid w:val="0012507E"/>
    <w:rsid w:val="001257AE"/>
    <w:rsid w:val="00131B97"/>
    <w:rsid w:val="001416EC"/>
    <w:rsid w:val="00170F2A"/>
    <w:rsid w:val="00175885"/>
    <w:rsid w:val="00182246"/>
    <w:rsid w:val="001825F1"/>
    <w:rsid w:val="001B28AF"/>
    <w:rsid w:val="001B744B"/>
    <w:rsid w:val="001D39DB"/>
    <w:rsid w:val="001F192D"/>
    <w:rsid w:val="00223B9D"/>
    <w:rsid w:val="00247AD2"/>
    <w:rsid w:val="002728A0"/>
    <w:rsid w:val="002A68BA"/>
    <w:rsid w:val="002C6BD4"/>
    <w:rsid w:val="002D65C0"/>
    <w:rsid w:val="00314382"/>
    <w:rsid w:val="0034487F"/>
    <w:rsid w:val="00351F22"/>
    <w:rsid w:val="00375AB9"/>
    <w:rsid w:val="003C17BB"/>
    <w:rsid w:val="003D2866"/>
    <w:rsid w:val="003E3E39"/>
    <w:rsid w:val="003E63B1"/>
    <w:rsid w:val="0040350B"/>
    <w:rsid w:val="00414A1D"/>
    <w:rsid w:val="00431B3C"/>
    <w:rsid w:val="0049372A"/>
    <w:rsid w:val="004B1C54"/>
    <w:rsid w:val="004B7338"/>
    <w:rsid w:val="004C3437"/>
    <w:rsid w:val="004C5A96"/>
    <w:rsid w:val="004D35C4"/>
    <w:rsid w:val="004D3B10"/>
    <w:rsid w:val="004F13CA"/>
    <w:rsid w:val="004F40DE"/>
    <w:rsid w:val="00517BEB"/>
    <w:rsid w:val="00536FCB"/>
    <w:rsid w:val="0054565B"/>
    <w:rsid w:val="00565C49"/>
    <w:rsid w:val="005B3283"/>
    <w:rsid w:val="005D27CF"/>
    <w:rsid w:val="00604060"/>
    <w:rsid w:val="00604AF6"/>
    <w:rsid w:val="00623074"/>
    <w:rsid w:val="0063720D"/>
    <w:rsid w:val="00675F92"/>
    <w:rsid w:val="0069666A"/>
    <w:rsid w:val="006B066E"/>
    <w:rsid w:val="006C1929"/>
    <w:rsid w:val="006C38DB"/>
    <w:rsid w:val="006D061E"/>
    <w:rsid w:val="006E5113"/>
    <w:rsid w:val="006F2322"/>
    <w:rsid w:val="00706A5B"/>
    <w:rsid w:val="0074777D"/>
    <w:rsid w:val="00756E36"/>
    <w:rsid w:val="00770FE6"/>
    <w:rsid w:val="00773A83"/>
    <w:rsid w:val="007764DD"/>
    <w:rsid w:val="007930BD"/>
    <w:rsid w:val="007A3B74"/>
    <w:rsid w:val="007C4943"/>
    <w:rsid w:val="007D3A3E"/>
    <w:rsid w:val="007E3EBA"/>
    <w:rsid w:val="007E48CC"/>
    <w:rsid w:val="00800F5E"/>
    <w:rsid w:val="008046B6"/>
    <w:rsid w:val="008278BB"/>
    <w:rsid w:val="00843F79"/>
    <w:rsid w:val="00871E9B"/>
    <w:rsid w:val="00896ADC"/>
    <w:rsid w:val="00902885"/>
    <w:rsid w:val="009032DA"/>
    <w:rsid w:val="009076B3"/>
    <w:rsid w:val="00934962"/>
    <w:rsid w:val="00934C59"/>
    <w:rsid w:val="00947973"/>
    <w:rsid w:val="009528C7"/>
    <w:rsid w:val="00954E96"/>
    <w:rsid w:val="00956680"/>
    <w:rsid w:val="00980273"/>
    <w:rsid w:val="0098122A"/>
    <w:rsid w:val="00985046"/>
    <w:rsid w:val="009B40E7"/>
    <w:rsid w:val="009C01DE"/>
    <w:rsid w:val="00A034C0"/>
    <w:rsid w:val="00A238E2"/>
    <w:rsid w:val="00A512E0"/>
    <w:rsid w:val="00A70876"/>
    <w:rsid w:val="00A714AE"/>
    <w:rsid w:val="00A71778"/>
    <w:rsid w:val="00AA4DFD"/>
    <w:rsid w:val="00AC5723"/>
    <w:rsid w:val="00AF6AE8"/>
    <w:rsid w:val="00B0595E"/>
    <w:rsid w:val="00B3587D"/>
    <w:rsid w:val="00B45019"/>
    <w:rsid w:val="00B5289D"/>
    <w:rsid w:val="00B91DE8"/>
    <w:rsid w:val="00B925FB"/>
    <w:rsid w:val="00B948CC"/>
    <w:rsid w:val="00BA5B78"/>
    <w:rsid w:val="00BB4F74"/>
    <w:rsid w:val="00C36C87"/>
    <w:rsid w:val="00C41F4D"/>
    <w:rsid w:val="00C50498"/>
    <w:rsid w:val="00C51F87"/>
    <w:rsid w:val="00C54E57"/>
    <w:rsid w:val="00C72FA9"/>
    <w:rsid w:val="00C91E8C"/>
    <w:rsid w:val="00CA3B1C"/>
    <w:rsid w:val="00CA4490"/>
    <w:rsid w:val="00CE2A46"/>
    <w:rsid w:val="00CE7082"/>
    <w:rsid w:val="00D07276"/>
    <w:rsid w:val="00D1345D"/>
    <w:rsid w:val="00D16112"/>
    <w:rsid w:val="00D20DD6"/>
    <w:rsid w:val="00D433B6"/>
    <w:rsid w:val="00D561CC"/>
    <w:rsid w:val="00D672BE"/>
    <w:rsid w:val="00D763A7"/>
    <w:rsid w:val="00DA0C70"/>
    <w:rsid w:val="00DA52F7"/>
    <w:rsid w:val="00DB2A37"/>
    <w:rsid w:val="00DD7E61"/>
    <w:rsid w:val="00DF2263"/>
    <w:rsid w:val="00DF541B"/>
    <w:rsid w:val="00E208D2"/>
    <w:rsid w:val="00E24A62"/>
    <w:rsid w:val="00E3186D"/>
    <w:rsid w:val="00E429A2"/>
    <w:rsid w:val="00E6089C"/>
    <w:rsid w:val="00E62A48"/>
    <w:rsid w:val="00E70C72"/>
    <w:rsid w:val="00E83AC4"/>
    <w:rsid w:val="00EB2E4A"/>
    <w:rsid w:val="00EC487D"/>
    <w:rsid w:val="00EC5976"/>
    <w:rsid w:val="00ED26DA"/>
    <w:rsid w:val="00F02773"/>
    <w:rsid w:val="00F135B9"/>
    <w:rsid w:val="00F13E39"/>
    <w:rsid w:val="00F15C97"/>
    <w:rsid w:val="00F57DDD"/>
    <w:rsid w:val="00F6536F"/>
    <w:rsid w:val="00FD715C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A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A5B"/>
    <w:rPr>
      <w:vertAlign w:val="superscript"/>
    </w:rPr>
  </w:style>
  <w:style w:type="paragraph" w:customStyle="1" w:styleId="Default">
    <w:name w:val="Default"/>
    <w:rsid w:val="004B1C5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34C0"/>
  </w:style>
  <w:style w:type="paragraph" w:styleId="Tekstdymka">
    <w:name w:val="Balloon Text"/>
    <w:basedOn w:val="Normalny"/>
    <w:link w:val="TekstdymkaZnak"/>
    <w:uiPriority w:val="99"/>
    <w:semiHidden/>
    <w:unhideWhenUsed/>
    <w:rsid w:val="00A03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D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6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680"/>
  </w:style>
  <w:style w:type="paragraph" w:styleId="Stopka">
    <w:name w:val="footer"/>
    <w:basedOn w:val="Normalny"/>
    <w:link w:val="StopkaZnak"/>
    <w:uiPriority w:val="99"/>
    <w:unhideWhenUsed/>
    <w:rsid w:val="00956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A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A5B"/>
    <w:rPr>
      <w:vertAlign w:val="superscript"/>
    </w:rPr>
  </w:style>
  <w:style w:type="paragraph" w:customStyle="1" w:styleId="Default">
    <w:name w:val="Default"/>
    <w:rsid w:val="004B1C5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37D9-444C-4277-85EF-301CA18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Instutut Fizyki PAN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Waś</dc:creator>
  <cp:lastModifiedBy>Mirosława Szewczyk</cp:lastModifiedBy>
  <cp:revision>46</cp:revision>
  <cp:lastPrinted>2021-01-04T11:48:00Z</cp:lastPrinted>
  <dcterms:created xsi:type="dcterms:W3CDTF">2020-09-11T10:25:00Z</dcterms:created>
  <dcterms:modified xsi:type="dcterms:W3CDTF">2021-01-04T13:02:00Z</dcterms:modified>
</cp:coreProperties>
</file>