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1AEBD" w14:textId="77777777" w:rsidR="00914E0D" w:rsidRDefault="00914E0D" w:rsidP="00914E0D">
      <w:pPr>
        <w:jc w:val="center"/>
        <w:rPr>
          <w:rFonts w:asciiTheme="majorHAnsi" w:hAnsiTheme="majorHAnsi"/>
          <w:sz w:val="22"/>
          <w:szCs w:val="22"/>
        </w:rPr>
      </w:pPr>
    </w:p>
    <w:p w14:paraId="7F297A66" w14:textId="77777777" w:rsidR="00914E0D" w:rsidRDefault="00914E0D" w:rsidP="00914E0D">
      <w:pPr>
        <w:jc w:val="center"/>
        <w:rPr>
          <w:rFonts w:asciiTheme="majorHAnsi" w:hAnsiTheme="majorHAnsi"/>
          <w:sz w:val="22"/>
          <w:szCs w:val="22"/>
        </w:rPr>
      </w:pPr>
    </w:p>
    <w:p w14:paraId="754990EA" w14:textId="77777777" w:rsidR="00914E0D" w:rsidRDefault="00914E0D" w:rsidP="00914E0D">
      <w:pPr>
        <w:rPr>
          <w:rFonts w:asciiTheme="majorHAnsi" w:hAnsiTheme="majorHAnsi"/>
          <w:sz w:val="22"/>
          <w:szCs w:val="22"/>
        </w:rPr>
      </w:pPr>
    </w:p>
    <w:p w14:paraId="22495693" w14:textId="77777777" w:rsidR="00914E0D" w:rsidRDefault="00914E0D" w:rsidP="00914E0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WZÓR UMOWY NR ……………………</w:t>
      </w:r>
    </w:p>
    <w:p w14:paraId="728AF8BA" w14:textId="77777777" w:rsidR="00914E0D" w:rsidRDefault="00914E0D" w:rsidP="00914E0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 dnia: ………………… 2020 r.</w:t>
      </w:r>
    </w:p>
    <w:p w14:paraId="5874E1AB" w14:textId="77777777" w:rsidR="00DE5B67" w:rsidRPr="003301E2" w:rsidRDefault="00DE5B67" w:rsidP="00DE5B67">
      <w:pPr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zawarta pomiędzy: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3301E2" w14:paraId="254A56A7" w14:textId="77777777" w:rsidTr="00406D83">
        <w:trPr>
          <w:trHeight w:val="272"/>
          <w:jc w:val="center"/>
        </w:trPr>
        <w:tc>
          <w:tcPr>
            <w:tcW w:w="4606" w:type="dxa"/>
            <w:vAlign w:val="center"/>
          </w:tcPr>
          <w:p w14:paraId="17023EC1" w14:textId="77777777" w:rsidR="00DE5B67" w:rsidRPr="003301E2" w:rsidRDefault="00DE5B67" w:rsidP="00406D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301E2">
              <w:rPr>
                <w:rFonts w:asciiTheme="majorHAnsi" w:hAnsiTheme="majorHAnsi"/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4C2E3F97" w14:textId="77777777" w:rsidR="00DE5B67" w:rsidRPr="003301E2" w:rsidRDefault="00DE5B67" w:rsidP="00406D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301E2">
              <w:rPr>
                <w:rFonts w:asciiTheme="majorHAnsi" w:hAnsiTheme="majorHAnsi"/>
                <w:b/>
                <w:sz w:val="28"/>
              </w:rPr>
              <w:t>„Wykonawca”</w:t>
            </w:r>
          </w:p>
        </w:tc>
      </w:tr>
      <w:tr w:rsidR="00DE5B67" w:rsidRPr="003301E2" w14:paraId="6AD31BD3" w14:textId="77777777" w:rsidTr="00406D83">
        <w:trPr>
          <w:trHeight w:val="1906"/>
          <w:jc w:val="center"/>
        </w:trPr>
        <w:tc>
          <w:tcPr>
            <w:tcW w:w="4606" w:type="dxa"/>
          </w:tcPr>
          <w:p w14:paraId="2FEB137E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Instytut Fizyki Polskiej Akademii Nauk</w:t>
            </w:r>
          </w:p>
          <w:p w14:paraId="6857A5E8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Al. Lotników 32/46</w:t>
            </w:r>
          </w:p>
          <w:p w14:paraId="0584AD05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02-668 Warszawa</w:t>
            </w:r>
          </w:p>
          <w:p w14:paraId="4DEE5655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NIP: 525-000-92-75</w:t>
            </w:r>
          </w:p>
          <w:p w14:paraId="4B72D997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12401D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3301E2">
              <w:rPr>
                <w:rFonts w:asciiTheme="majorHAnsi" w:hAnsiTheme="majorHAnsi"/>
                <w:sz w:val="22"/>
                <w:szCs w:val="22"/>
              </w:rPr>
              <w:t>reprezentowany przez:</w:t>
            </w:r>
          </w:p>
          <w:p w14:paraId="27324C3D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301E2">
              <w:rPr>
                <w:rFonts w:asciiTheme="majorHAnsi" w:hAnsiTheme="majorHAnsi"/>
                <w:sz w:val="22"/>
                <w:szCs w:val="22"/>
              </w:rPr>
              <w:t>Dyrektor Instytutu Fizyki PAN</w:t>
            </w:r>
          </w:p>
          <w:p w14:paraId="4FA38060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</w:pPr>
            <w:r w:rsidRPr="003301E2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301E2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3301E2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hab. Roman </w:t>
            </w:r>
            <w:proofErr w:type="spellStart"/>
            <w:r w:rsidRPr="003301E2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Puźniak</w:t>
            </w:r>
            <w:proofErr w:type="spellEnd"/>
          </w:p>
        </w:tc>
        <w:tc>
          <w:tcPr>
            <w:tcW w:w="4606" w:type="dxa"/>
          </w:tcPr>
          <w:p w14:paraId="4E80AFE7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………</w:t>
            </w:r>
          </w:p>
          <w:p w14:paraId="39E90045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………</w:t>
            </w:r>
          </w:p>
          <w:p w14:paraId="3ABC1841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………</w:t>
            </w:r>
          </w:p>
          <w:p w14:paraId="5CFB5080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301E2">
              <w:rPr>
                <w:rFonts w:asciiTheme="majorHAnsi" w:hAnsiTheme="majorHAnsi"/>
                <w:b/>
                <w:sz w:val="22"/>
                <w:szCs w:val="22"/>
              </w:rPr>
              <w:t>NIP: ………</w:t>
            </w:r>
          </w:p>
          <w:p w14:paraId="304C2501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4345D6B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301E2">
              <w:rPr>
                <w:rFonts w:asciiTheme="majorHAnsi" w:hAnsiTheme="majorHAnsi"/>
                <w:sz w:val="22"/>
                <w:szCs w:val="22"/>
              </w:rPr>
              <w:t>reprezentowany przez:</w:t>
            </w:r>
          </w:p>
          <w:p w14:paraId="17F0CBB5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301E2">
              <w:rPr>
                <w:rFonts w:asciiTheme="majorHAnsi" w:hAnsiTheme="majorHAnsi"/>
                <w:sz w:val="22"/>
                <w:szCs w:val="22"/>
              </w:rPr>
              <w:t>………</w:t>
            </w:r>
          </w:p>
          <w:p w14:paraId="0BC39FB8" w14:textId="77777777" w:rsidR="00DE5B67" w:rsidRPr="003301E2" w:rsidRDefault="00DE5B67" w:rsidP="00406D83">
            <w:pPr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3301E2">
              <w:rPr>
                <w:rFonts w:asciiTheme="majorHAnsi" w:hAnsiTheme="majorHAnsi"/>
                <w:i/>
                <w:sz w:val="22"/>
                <w:szCs w:val="22"/>
              </w:rPr>
              <w:t xml:space="preserve">……… </w:t>
            </w:r>
          </w:p>
        </w:tc>
      </w:tr>
    </w:tbl>
    <w:p w14:paraId="3FDF6085" w14:textId="77777777" w:rsidR="00DE5B67" w:rsidRPr="003301E2" w:rsidRDefault="00DE5B67" w:rsidP="00DE5B67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zwanymi dalej łącznie „Stronami”, o następującej treści:</w:t>
      </w:r>
    </w:p>
    <w:p w14:paraId="77869353" w14:textId="77777777" w:rsidR="00DE5B67" w:rsidRPr="003301E2" w:rsidRDefault="00DE5B67" w:rsidP="00DE5B67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14:paraId="00CEBC29" w14:textId="468256EB" w:rsidR="00DE5B67" w:rsidRPr="003301E2" w:rsidRDefault="00DE5B67" w:rsidP="00DE5B67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Niniejsza umowa, zwana dalej „Umową”, zostaje zawarta w wyniku rozstrzygnięcia postępowania o udzielenie zamówienia publicznego prowadzonego w trybie przetargu nieograniczonego zgodnie z przepisami ustawy z dnia 29 stycznia 2004 r. Prawo zamówień publicznych (Dz.U. z </w:t>
      </w:r>
      <w:r w:rsidR="00045981">
        <w:rPr>
          <w:rFonts w:asciiTheme="majorHAnsi" w:hAnsiTheme="majorHAnsi"/>
          <w:sz w:val="22"/>
          <w:szCs w:val="22"/>
        </w:rPr>
        <w:t>2019</w:t>
      </w:r>
      <w:r w:rsidR="00C0507B" w:rsidRPr="003301E2">
        <w:rPr>
          <w:rFonts w:asciiTheme="majorHAnsi" w:hAnsiTheme="majorHAnsi"/>
          <w:sz w:val="22"/>
          <w:szCs w:val="22"/>
        </w:rPr>
        <w:t xml:space="preserve"> </w:t>
      </w:r>
      <w:r w:rsidRPr="003301E2">
        <w:rPr>
          <w:rFonts w:asciiTheme="majorHAnsi" w:hAnsiTheme="majorHAnsi"/>
          <w:sz w:val="22"/>
          <w:szCs w:val="22"/>
        </w:rPr>
        <w:t xml:space="preserve">r., poz. </w:t>
      </w:r>
      <w:r w:rsidR="00C0507B" w:rsidRPr="003301E2">
        <w:rPr>
          <w:rFonts w:asciiTheme="majorHAnsi" w:hAnsiTheme="majorHAnsi"/>
          <w:sz w:val="22"/>
          <w:szCs w:val="22"/>
        </w:rPr>
        <w:t>1</w:t>
      </w:r>
      <w:r w:rsidR="00045981">
        <w:rPr>
          <w:rFonts w:asciiTheme="majorHAnsi" w:hAnsiTheme="majorHAnsi"/>
          <w:sz w:val="22"/>
          <w:szCs w:val="22"/>
        </w:rPr>
        <w:t>843</w:t>
      </w:r>
      <w:r w:rsidR="00C0507B" w:rsidRPr="003301E2">
        <w:rPr>
          <w:rFonts w:asciiTheme="majorHAnsi" w:hAnsiTheme="majorHAnsi"/>
          <w:sz w:val="22"/>
          <w:szCs w:val="22"/>
        </w:rPr>
        <w:t xml:space="preserve">r. </w:t>
      </w:r>
      <w:r w:rsidRPr="003301E2">
        <w:rPr>
          <w:rFonts w:asciiTheme="majorHAnsi" w:hAnsiTheme="majorHAnsi"/>
          <w:sz w:val="22"/>
          <w:szCs w:val="22"/>
        </w:rPr>
        <w:t xml:space="preserve">ze zm.), zwaną dalej „ustawą </w:t>
      </w:r>
      <w:proofErr w:type="spellStart"/>
      <w:r w:rsidRPr="003301E2">
        <w:rPr>
          <w:rFonts w:asciiTheme="majorHAnsi" w:hAnsiTheme="majorHAnsi"/>
          <w:sz w:val="22"/>
          <w:szCs w:val="22"/>
        </w:rPr>
        <w:t>Pzp</w:t>
      </w:r>
      <w:proofErr w:type="spellEnd"/>
      <w:r w:rsidRPr="003301E2">
        <w:rPr>
          <w:rFonts w:asciiTheme="majorHAnsi" w:hAnsiTheme="majorHAnsi"/>
          <w:sz w:val="22"/>
          <w:szCs w:val="22"/>
        </w:rPr>
        <w:t>”.</w:t>
      </w:r>
    </w:p>
    <w:p w14:paraId="16151EAE" w14:textId="77777777" w:rsidR="007A7545" w:rsidRPr="003301E2" w:rsidRDefault="007A7545" w:rsidP="00DE5B67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14:paraId="39530C95" w14:textId="77777777" w:rsidR="00C90E8E" w:rsidRPr="00C90E8E" w:rsidRDefault="00C90E8E" w:rsidP="00C90E8E">
      <w:pPr>
        <w:jc w:val="both"/>
        <w:rPr>
          <w:rFonts w:ascii="Calibri Light" w:hAnsi="Calibri Light"/>
          <w:i/>
          <w:sz w:val="22"/>
          <w:szCs w:val="22"/>
        </w:rPr>
      </w:pPr>
      <w:r w:rsidRPr="00C90E8E">
        <w:rPr>
          <w:rFonts w:ascii="Calibri Light" w:hAnsi="Calibri Light"/>
          <w:i/>
          <w:sz w:val="22"/>
          <w:szCs w:val="22"/>
        </w:rPr>
        <w:t>Przedmiot zamówienia jest współfinansowany ze środków Europejskiego Funduszu Rozwoju Regionalnego w ramach Programu Operacyjnego Inteligentny Rozwój, Oś IV: Zwiększenie potencjału naukowo-badawczego, Działanie 4.3. Międzynarodowe Agendy Badawcze w ramach projektu Międzynarodowe Centrum Sprzężenia Magnetyzmu i Nadprzewodnictwa z Materią Topologiczną, w programie Fundacji na rzecz Nauki Polskiej.</w:t>
      </w:r>
    </w:p>
    <w:p w14:paraId="4216767D" w14:textId="77777777" w:rsidR="00C90E8E" w:rsidRPr="00C90E8E" w:rsidRDefault="00C90E8E" w:rsidP="00C90E8E">
      <w:pPr>
        <w:jc w:val="both"/>
        <w:rPr>
          <w:rFonts w:ascii="Calibri Light" w:hAnsi="Calibri Light"/>
          <w:i/>
          <w:sz w:val="22"/>
          <w:szCs w:val="22"/>
        </w:rPr>
      </w:pPr>
      <w:r w:rsidRPr="00C90E8E">
        <w:rPr>
          <w:rFonts w:ascii="Calibri Light" w:hAnsi="Calibri Light"/>
          <w:i/>
          <w:sz w:val="22"/>
          <w:szCs w:val="22"/>
        </w:rPr>
        <w:t>Grant w programie Międzynarodowe Agendy Badawcze (konkurs nr 2/2015) nr projektu MAB/2017/1.</w:t>
      </w:r>
    </w:p>
    <w:p w14:paraId="4346AC03" w14:textId="3E8645D1" w:rsidR="00D779EE" w:rsidRPr="00C90E8E" w:rsidRDefault="00C90E8E" w:rsidP="00C90E8E">
      <w:pPr>
        <w:widowControl w:val="0"/>
        <w:tabs>
          <w:tab w:val="left" w:pos="284"/>
        </w:tabs>
        <w:adjustRightInd w:val="0"/>
        <w:contextualSpacing/>
        <w:jc w:val="both"/>
        <w:rPr>
          <w:rFonts w:asciiTheme="majorHAnsi" w:hAnsiTheme="majorHAnsi"/>
          <w:bCs/>
          <w:i/>
          <w:sz w:val="22"/>
          <w:szCs w:val="22"/>
        </w:rPr>
      </w:pPr>
      <w:r w:rsidRPr="00C90E8E">
        <w:rPr>
          <w:rFonts w:ascii="Calibri Light" w:hAnsi="Calibri Light"/>
          <w:i/>
          <w:sz w:val="22"/>
          <w:szCs w:val="22"/>
        </w:rPr>
        <w:t>Przedmiot zamówienia jest współfinansowany przez Narodowe Centrum Badań i Rozwoju w ramach programu TECHMATSTRATEG.</w:t>
      </w:r>
    </w:p>
    <w:p w14:paraId="0941DA47" w14:textId="77777777" w:rsidR="007A7545" w:rsidRPr="003301E2" w:rsidRDefault="007A7545" w:rsidP="00DE5B67">
      <w:pPr>
        <w:contextualSpacing/>
        <w:jc w:val="both"/>
        <w:rPr>
          <w:rFonts w:asciiTheme="majorHAnsi" w:hAnsiTheme="majorHAnsi"/>
          <w:sz w:val="22"/>
          <w:szCs w:val="22"/>
        </w:rPr>
      </w:pPr>
    </w:p>
    <w:p w14:paraId="3E5F963B" w14:textId="77777777" w:rsidR="00DE5B67" w:rsidRPr="003301E2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§ 1</w:t>
      </w:r>
    </w:p>
    <w:p w14:paraId="7413375D" w14:textId="36B977FF" w:rsidR="00DE5B67" w:rsidRPr="003301E2" w:rsidRDefault="006C2C65" w:rsidP="00DE5B6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Przedmiot U</w:t>
      </w:r>
      <w:r w:rsidR="00DE5B67" w:rsidRPr="003301E2">
        <w:rPr>
          <w:rFonts w:asciiTheme="majorHAnsi" w:hAnsiTheme="majorHAnsi"/>
          <w:b/>
          <w:sz w:val="22"/>
          <w:szCs w:val="22"/>
        </w:rPr>
        <w:t>mowy</w:t>
      </w:r>
    </w:p>
    <w:p w14:paraId="203FD423" w14:textId="7DFE7078" w:rsidR="007A7545" w:rsidRPr="003301E2" w:rsidRDefault="00DE5B67" w:rsidP="007A7545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Cs/>
          <w:sz w:val="22"/>
          <w:szCs w:val="22"/>
        </w:rPr>
        <w:t xml:space="preserve">Przedmiotem </w:t>
      </w:r>
      <w:r w:rsidR="006C2C65">
        <w:rPr>
          <w:rFonts w:asciiTheme="majorHAnsi" w:hAnsiTheme="majorHAnsi"/>
          <w:bCs/>
          <w:sz w:val="22"/>
          <w:szCs w:val="22"/>
        </w:rPr>
        <w:t xml:space="preserve">niniejszej </w:t>
      </w:r>
      <w:r w:rsidR="006C2C65">
        <w:rPr>
          <w:rFonts w:asciiTheme="majorHAnsi" w:hAnsiTheme="majorHAnsi"/>
          <w:bCs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bCs/>
          <w:sz w:val="22"/>
          <w:szCs w:val="22"/>
        </w:rPr>
        <w:t xml:space="preserve">mowy </w:t>
      </w:r>
      <w:r w:rsidR="00C711DC" w:rsidRPr="003301E2">
        <w:rPr>
          <w:rFonts w:asciiTheme="majorHAnsi" w:hAnsiTheme="majorHAnsi"/>
          <w:bCs/>
          <w:sz w:val="22"/>
          <w:szCs w:val="22"/>
        </w:rPr>
        <w:t>są</w:t>
      </w:r>
      <w:r w:rsidR="001302CF">
        <w:rPr>
          <w:rFonts w:asciiTheme="majorHAnsi" w:hAnsiTheme="majorHAnsi"/>
          <w:bCs/>
          <w:sz w:val="22"/>
          <w:szCs w:val="22"/>
          <w:lang w:val="pl-PL"/>
        </w:rPr>
        <w:t xml:space="preserve"> </w:t>
      </w:r>
      <w:r w:rsidR="00F632CA" w:rsidRPr="006C689F">
        <w:rPr>
          <w:rFonts w:asciiTheme="majorHAnsi" w:hAnsiTheme="majorHAnsi"/>
          <w:b/>
          <w:bCs/>
          <w:sz w:val="22"/>
          <w:szCs w:val="22"/>
          <w:lang w:val="pl-PL"/>
        </w:rPr>
        <w:t>dostaw</w:t>
      </w:r>
      <w:r w:rsidR="001302CF">
        <w:rPr>
          <w:rFonts w:asciiTheme="majorHAnsi" w:hAnsiTheme="majorHAnsi"/>
          <w:b/>
          <w:bCs/>
          <w:sz w:val="22"/>
          <w:szCs w:val="22"/>
          <w:lang w:val="pl-PL"/>
        </w:rPr>
        <w:t>a</w:t>
      </w:r>
      <w:r w:rsidR="00C47749">
        <w:rPr>
          <w:rFonts w:asciiTheme="majorHAnsi" w:hAnsiTheme="majorHAnsi"/>
          <w:b/>
          <w:bCs/>
          <w:sz w:val="22"/>
          <w:szCs w:val="22"/>
          <w:lang w:val="pl-PL"/>
        </w:rPr>
        <w:t xml:space="preserve"> </w:t>
      </w:r>
      <w:r w:rsidR="00C711DC" w:rsidRPr="006C689F">
        <w:rPr>
          <w:rFonts w:asciiTheme="majorHAnsi" w:hAnsiTheme="majorHAnsi"/>
          <w:b/>
          <w:bCs/>
          <w:sz w:val="22"/>
          <w:szCs w:val="22"/>
        </w:rPr>
        <w:t>sprzętu komputerowego</w:t>
      </w:r>
      <w:r w:rsidR="00112D7A" w:rsidRPr="006C689F">
        <w:rPr>
          <w:rFonts w:asciiTheme="majorHAnsi" w:hAnsiTheme="majorHAnsi"/>
          <w:b/>
          <w:bCs/>
          <w:sz w:val="22"/>
          <w:szCs w:val="22"/>
          <w:lang w:val="pl-PL"/>
        </w:rPr>
        <w:t>, oprogramowania, akcesoriów komputerowych</w:t>
      </w:r>
      <w:r w:rsidR="001302CF">
        <w:rPr>
          <w:rFonts w:asciiTheme="majorHAnsi" w:hAnsiTheme="majorHAnsi"/>
          <w:b/>
          <w:bCs/>
          <w:sz w:val="22"/>
          <w:szCs w:val="22"/>
          <w:lang w:val="pl-PL"/>
        </w:rPr>
        <w:t>, części ………</w:t>
      </w:r>
      <w:r w:rsidR="00C47749">
        <w:rPr>
          <w:rFonts w:asciiTheme="majorHAnsi" w:hAnsiTheme="majorHAnsi"/>
          <w:b/>
          <w:bCs/>
          <w:sz w:val="22"/>
          <w:szCs w:val="22"/>
          <w:lang w:val="pl-PL"/>
        </w:rPr>
        <w:t>…..</w:t>
      </w:r>
      <w:r w:rsidR="001302CF">
        <w:rPr>
          <w:rFonts w:asciiTheme="majorHAnsi" w:hAnsiTheme="majorHAnsi"/>
          <w:b/>
          <w:bCs/>
          <w:sz w:val="22"/>
          <w:szCs w:val="22"/>
          <w:lang w:val="pl-PL"/>
        </w:rPr>
        <w:t>.</w:t>
      </w:r>
      <w:r w:rsidR="0028325B" w:rsidRPr="003301E2">
        <w:rPr>
          <w:rFonts w:asciiTheme="majorHAnsi" w:hAnsiTheme="majorHAnsi"/>
          <w:sz w:val="22"/>
          <w:szCs w:val="22"/>
        </w:rPr>
        <w:t xml:space="preserve"> zwanego dalej „przedmiotem zamówienia”, </w:t>
      </w:r>
      <w:r w:rsidR="007A7545" w:rsidRPr="003301E2">
        <w:rPr>
          <w:rFonts w:asciiTheme="majorHAnsi" w:hAnsiTheme="majorHAnsi"/>
          <w:sz w:val="22"/>
          <w:szCs w:val="22"/>
        </w:rPr>
        <w:t xml:space="preserve">zgodnie z opisem i na zasadach zawartych w Opisie Przedmiotu Zamówienia, stanowiącym </w:t>
      </w:r>
      <w:r w:rsidR="001A57C5" w:rsidRPr="006C689F">
        <w:rPr>
          <w:rFonts w:asciiTheme="majorHAnsi" w:hAnsiTheme="majorHAnsi"/>
          <w:sz w:val="22"/>
          <w:szCs w:val="22"/>
          <w:u w:val="single"/>
          <w:lang w:val="pl-PL"/>
        </w:rPr>
        <w:t>Z</w:t>
      </w:r>
      <w:proofErr w:type="spellStart"/>
      <w:r w:rsidR="001A57C5" w:rsidRPr="006C689F">
        <w:rPr>
          <w:rFonts w:asciiTheme="majorHAnsi" w:hAnsiTheme="majorHAnsi"/>
          <w:sz w:val="22"/>
          <w:szCs w:val="22"/>
          <w:u w:val="single"/>
        </w:rPr>
        <w:t>ałącznik</w:t>
      </w:r>
      <w:proofErr w:type="spellEnd"/>
      <w:r w:rsidR="00914E0D">
        <w:rPr>
          <w:rFonts w:asciiTheme="majorHAnsi" w:hAnsiTheme="majorHAnsi"/>
          <w:sz w:val="22"/>
          <w:szCs w:val="22"/>
          <w:u w:val="single"/>
        </w:rPr>
        <w:t xml:space="preserve"> nr 1</w:t>
      </w:r>
      <w:r w:rsidR="007A7545" w:rsidRPr="006C689F">
        <w:rPr>
          <w:rFonts w:asciiTheme="majorHAnsi" w:hAnsiTheme="majorHAnsi"/>
          <w:sz w:val="22"/>
          <w:szCs w:val="22"/>
        </w:rPr>
        <w:t xml:space="preserve"> </w:t>
      </w:r>
      <w:r w:rsidR="006C689F">
        <w:rPr>
          <w:rFonts w:asciiTheme="majorHAnsi" w:hAnsiTheme="majorHAnsi"/>
          <w:sz w:val="22"/>
          <w:szCs w:val="22"/>
        </w:rPr>
        <w:t>do U</w:t>
      </w:r>
      <w:r w:rsidR="007A7545" w:rsidRPr="003301E2">
        <w:rPr>
          <w:rFonts w:asciiTheme="majorHAnsi" w:hAnsiTheme="majorHAnsi"/>
          <w:sz w:val="22"/>
          <w:szCs w:val="22"/>
        </w:rPr>
        <w:t xml:space="preserve">mowy oraz w ofercie Wykonawcy, stanowiącej </w:t>
      </w:r>
      <w:r w:rsidR="001A57C5" w:rsidRPr="006C689F">
        <w:rPr>
          <w:rFonts w:asciiTheme="majorHAnsi" w:hAnsiTheme="majorHAnsi"/>
          <w:sz w:val="22"/>
          <w:szCs w:val="22"/>
          <w:u w:val="single"/>
          <w:lang w:val="pl-PL"/>
        </w:rPr>
        <w:t>Z</w:t>
      </w:r>
      <w:proofErr w:type="spellStart"/>
      <w:r w:rsidR="00914E0D">
        <w:rPr>
          <w:rFonts w:asciiTheme="majorHAnsi" w:hAnsiTheme="majorHAnsi"/>
          <w:sz w:val="22"/>
          <w:szCs w:val="22"/>
          <w:u w:val="single"/>
        </w:rPr>
        <w:t>ałącznik</w:t>
      </w:r>
      <w:proofErr w:type="spellEnd"/>
      <w:r w:rsidR="00914E0D">
        <w:rPr>
          <w:rFonts w:asciiTheme="majorHAnsi" w:hAnsiTheme="majorHAnsi"/>
          <w:sz w:val="22"/>
          <w:szCs w:val="22"/>
          <w:u w:val="single"/>
        </w:rPr>
        <w:t xml:space="preserve"> nr 2</w:t>
      </w:r>
      <w:r w:rsidR="006C689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6C689F">
        <w:rPr>
          <w:rFonts w:asciiTheme="majorHAnsi" w:hAnsiTheme="majorHAnsi"/>
          <w:sz w:val="22"/>
          <w:szCs w:val="22"/>
        </w:rPr>
        <w:t>do U</w:t>
      </w:r>
      <w:r w:rsidR="007A7545" w:rsidRPr="003301E2">
        <w:rPr>
          <w:rFonts w:asciiTheme="majorHAnsi" w:hAnsiTheme="majorHAnsi"/>
          <w:sz w:val="22"/>
          <w:szCs w:val="22"/>
        </w:rPr>
        <w:t>mowy.</w:t>
      </w:r>
    </w:p>
    <w:p w14:paraId="4BBA052D" w14:textId="77777777" w:rsidR="00C711DC" w:rsidRPr="003301E2" w:rsidRDefault="0028325B" w:rsidP="00C711DC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bCs/>
          <w:sz w:val="22"/>
          <w:szCs w:val="22"/>
        </w:rPr>
      </w:pPr>
      <w:r w:rsidRPr="003301E2">
        <w:rPr>
          <w:rFonts w:asciiTheme="majorHAnsi" w:hAnsiTheme="majorHAnsi"/>
          <w:bCs/>
          <w:sz w:val="22"/>
          <w:szCs w:val="22"/>
        </w:rPr>
        <w:t>Wykonawca zobowiązuje się przenieść na Zamawiającego własność przedmiotu zamówienia i wydać go, a Zamawiający zobowiązuje się odebrać i zapłacić Wykonawcy odpowiednie wynagrodzenie określone w umowie.</w:t>
      </w:r>
    </w:p>
    <w:p w14:paraId="3A656D9C" w14:textId="5D969271" w:rsidR="00C711DC" w:rsidRPr="003301E2" w:rsidRDefault="0028325B" w:rsidP="00C711DC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bCs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oświadcza, że przedmiot</w:t>
      </w:r>
      <w:r w:rsidR="006C2C65">
        <w:rPr>
          <w:rFonts w:asciiTheme="majorHAnsi" w:hAnsiTheme="majorHAnsi"/>
          <w:sz w:val="22"/>
          <w:szCs w:val="22"/>
        </w:rPr>
        <w:t xml:space="preserve"> zamówienia będący przedmiotem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 jest dopuszczony do obrotu gospodarczego na terytorium Unii Europejskiej oraz że posiada certyfikaty dopuszczające do stosowania w Unii Europejskiej.</w:t>
      </w:r>
    </w:p>
    <w:p w14:paraId="602AC07A" w14:textId="77777777" w:rsidR="00C711DC" w:rsidRPr="003301E2" w:rsidRDefault="0028325B" w:rsidP="00C711DC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bCs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Dostawa zostanie zrealizowana zgodnie z obowiązującymi przepisami prawa oraz na ustalonych umową warunkach</w:t>
      </w:r>
      <w:r w:rsidR="00C0507B" w:rsidRPr="003301E2">
        <w:rPr>
          <w:rFonts w:asciiTheme="majorHAnsi" w:hAnsiTheme="majorHAnsi"/>
          <w:sz w:val="22"/>
          <w:szCs w:val="22"/>
        </w:rPr>
        <w:t>, zgodnie z treścią oferty Wykonawcy.</w:t>
      </w:r>
    </w:p>
    <w:p w14:paraId="6326FB1C" w14:textId="77777777" w:rsidR="009847CA" w:rsidRPr="003301E2" w:rsidRDefault="0028325B" w:rsidP="009847C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bCs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Zamawiający zobowiązuje się do współdziałania z Wykonawcą w celu wykonywania postanowień Umowy.</w:t>
      </w:r>
    </w:p>
    <w:p w14:paraId="5F8321A8" w14:textId="77777777" w:rsidR="00D779EE" w:rsidRPr="003301E2" w:rsidRDefault="00914E0D" w:rsidP="00914E0D">
      <w:pPr>
        <w:tabs>
          <w:tab w:val="left" w:pos="825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14:paraId="44AF01EC" w14:textId="77777777" w:rsidR="00DE5B67" w:rsidRPr="003301E2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§ 2</w:t>
      </w:r>
    </w:p>
    <w:p w14:paraId="6DA24E71" w14:textId="06A834C6" w:rsidR="00831641" w:rsidRPr="003301E2" w:rsidRDefault="00DE5B67" w:rsidP="00831641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Termin realizacji zamówienia</w:t>
      </w:r>
    </w:p>
    <w:p w14:paraId="045478CF" w14:textId="64CB3B5A" w:rsidR="00EF556A" w:rsidRPr="00C47749" w:rsidRDefault="00C711DC" w:rsidP="00A54AE6">
      <w:pPr>
        <w:pStyle w:val="Akapitzlist"/>
        <w:numPr>
          <w:ilvl w:val="0"/>
          <w:numId w:val="23"/>
        </w:numPr>
        <w:ind w:left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C47749">
        <w:rPr>
          <w:rFonts w:asciiTheme="majorHAnsi" w:hAnsiTheme="majorHAnsi"/>
          <w:sz w:val="22"/>
          <w:szCs w:val="22"/>
          <w:lang w:eastAsia="pl-PL"/>
        </w:rPr>
        <w:lastRenderedPageBreak/>
        <w:t>Dostaw</w:t>
      </w:r>
      <w:r w:rsidR="00045981" w:rsidRPr="00C47749">
        <w:rPr>
          <w:rFonts w:asciiTheme="majorHAnsi" w:hAnsiTheme="majorHAnsi"/>
          <w:sz w:val="22"/>
          <w:szCs w:val="22"/>
          <w:lang w:val="pl-PL" w:eastAsia="pl-PL"/>
        </w:rPr>
        <w:t>a</w:t>
      </w:r>
      <w:r w:rsidRPr="00C47749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C47749">
        <w:rPr>
          <w:rFonts w:asciiTheme="majorHAnsi" w:hAnsiTheme="majorHAnsi"/>
          <w:sz w:val="22"/>
          <w:szCs w:val="22"/>
          <w:lang w:val="pl-PL" w:eastAsia="pl-PL"/>
        </w:rPr>
        <w:t xml:space="preserve">przedmiotu zamówienia </w:t>
      </w:r>
      <w:r w:rsidR="006C689F" w:rsidRPr="00C47749">
        <w:rPr>
          <w:rFonts w:asciiTheme="majorHAnsi" w:hAnsiTheme="majorHAnsi"/>
          <w:sz w:val="22"/>
          <w:szCs w:val="22"/>
          <w:lang w:val="pl-PL" w:eastAsia="pl-PL"/>
        </w:rPr>
        <w:t xml:space="preserve">nastąpi w terminie do </w:t>
      </w:r>
      <w:r w:rsidR="00045981" w:rsidRPr="00C47749">
        <w:rPr>
          <w:rFonts w:asciiTheme="majorHAnsi" w:hAnsiTheme="majorHAnsi"/>
          <w:sz w:val="22"/>
          <w:szCs w:val="22"/>
          <w:lang w:val="pl-PL" w:eastAsia="pl-PL"/>
        </w:rPr>
        <w:t>___</w:t>
      </w:r>
      <w:r w:rsidR="006C689F" w:rsidRPr="00C47749">
        <w:rPr>
          <w:rFonts w:asciiTheme="majorHAnsi" w:hAnsiTheme="majorHAnsi"/>
          <w:sz w:val="22"/>
          <w:szCs w:val="22"/>
          <w:lang w:val="pl-PL" w:eastAsia="pl-PL"/>
        </w:rPr>
        <w:t xml:space="preserve"> dni </w:t>
      </w:r>
      <w:r w:rsidR="00C47749">
        <w:rPr>
          <w:rFonts w:asciiTheme="majorHAnsi" w:hAnsiTheme="majorHAnsi"/>
          <w:sz w:val="22"/>
          <w:szCs w:val="22"/>
          <w:lang w:val="pl-PL" w:eastAsia="pl-PL"/>
        </w:rPr>
        <w:t>kalendarzowych</w:t>
      </w:r>
      <w:r w:rsidRPr="00C47749">
        <w:rPr>
          <w:rFonts w:asciiTheme="majorHAnsi" w:hAnsiTheme="majorHAnsi"/>
          <w:sz w:val="22"/>
          <w:szCs w:val="22"/>
          <w:lang w:eastAsia="pl-PL"/>
        </w:rPr>
        <w:t xml:space="preserve"> od </w:t>
      </w:r>
      <w:r w:rsidR="00D779EE" w:rsidRPr="00C47749">
        <w:rPr>
          <w:rFonts w:asciiTheme="majorHAnsi" w:hAnsiTheme="majorHAnsi"/>
          <w:sz w:val="22"/>
          <w:szCs w:val="22"/>
          <w:lang w:val="pl-PL" w:eastAsia="pl-PL"/>
        </w:rPr>
        <w:t>dnia</w:t>
      </w:r>
      <w:r w:rsidR="006C2C65">
        <w:rPr>
          <w:rFonts w:asciiTheme="majorHAnsi" w:hAnsiTheme="majorHAnsi"/>
          <w:sz w:val="22"/>
          <w:szCs w:val="22"/>
          <w:lang w:eastAsia="pl-PL"/>
        </w:rPr>
        <w:t xml:space="preserve"> zawarcia </w:t>
      </w:r>
      <w:r w:rsidR="006C2C65">
        <w:rPr>
          <w:rFonts w:asciiTheme="majorHAnsi" w:hAnsiTheme="majorHAnsi"/>
          <w:sz w:val="22"/>
          <w:szCs w:val="22"/>
          <w:lang w:val="pl-PL" w:eastAsia="pl-PL"/>
        </w:rPr>
        <w:t>U</w:t>
      </w:r>
      <w:r w:rsidR="00D779EE" w:rsidRPr="00C47749">
        <w:rPr>
          <w:rFonts w:asciiTheme="majorHAnsi" w:hAnsiTheme="majorHAnsi"/>
          <w:sz w:val="22"/>
          <w:szCs w:val="22"/>
          <w:lang w:eastAsia="pl-PL"/>
        </w:rPr>
        <w:t>mowy</w:t>
      </w:r>
      <w:r w:rsidR="00D779EE" w:rsidRPr="00C47749">
        <w:rPr>
          <w:rFonts w:asciiTheme="majorHAnsi" w:hAnsiTheme="majorHAnsi"/>
          <w:sz w:val="22"/>
          <w:szCs w:val="22"/>
          <w:lang w:val="pl-PL" w:eastAsia="pl-PL"/>
        </w:rPr>
        <w:t xml:space="preserve"> (zgodnie z ofertą Wykonawcy w zależności od części …….. zamówienia)</w:t>
      </w:r>
    </w:p>
    <w:p w14:paraId="37AB61AF" w14:textId="3AFE0C3F" w:rsidR="007A7545" w:rsidRPr="003301E2" w:rsidRDefault="00131719" w:rsidP="00A54AE6">
      <w:pPr>
        <w:pStyle w:val="Akapitzlist"/>
        <w:numPr>
          <w:ilvl w:val="0"/>
          <w:numId w:val="23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 termin dostarczenia przedmiotu zamówienia</w:t>
      </w:r>
      <w:r w:rsidRPr="003301E2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3301E2">
        <w:rPr>
          <w:rFonts w:asciiTheme="majorHAnsi" w:hAnsiTheme="majorHAnsi"/>
          <w:sz w:val="22"/>
          <w:szCs w:val="22"/>
        </w:rPr>
        <w:t xml:space="preserve">przyjmuje się datę podpisania bez zastrzeżeń przez przedstawicieli Stron </w:t>
      </w:r>
      <w:r w:rsidR="004B5AAF" w:rsidRPr="004B5AAF">
        <w:rPr>
          <w:rFonts w:asciiTheme="majorHAnsi" w:hAnsiTheme="majorHAnsi"/>
          <w:b/>
          <w:sz w:val="22"/>
          <w:szCs w:val="22"/>
          <w:u w:val="single"/>
          <w:lang w:val="pl-PL"/>
        </w:rPr>
        <w:t>P</w:t>
      </w:r>
      <w:proofErr w:type="spellStart"/>
      <w:r w:rsidR="004B5AAF" w:rsidRPr="004B5AAF">
        <w:rPr>
          <w:rFonts w:asciiTheme="majorHAnsi" w:hAnsiTheme="majorHAnsi"/>
          <w:b/>
          <w:sz w:val="22"/>
          <w:szCs w:val="22"/>
          <w:u w:val="single"/>
        </w:rPr>
        <w:t>rotokołu</w:t>
      </w:r>
      <w:proofErr w:type="spellEnd"/>
      <w:r w:rsidR="004B5AAF" w:rsidRPr="004B5AAF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B5AAF" w:rsidRPr="004B5AAF">
        <w:rPr>
          <w:rFonts w:asciiTheme="majorHAnsi" w:hAnsiTheme="majorHAnsi"/>
          <w:b/>
          <w:sz w:val="22"/>
          <w:szCs w:val="22"/>
          <w:u w:val="single"/>
          <w:lang w:val="pl-PL"/>
        </w:rPr>
        <w:t>O</w:t>
      </w:r>
      <w:proofErr w:type="spellStart"/>
      <w:r w:rsidRPr="004B5AAF">
        <w:rPr>
          <w:rFonts w:asciiTheme="majorHAnsi" w:hAnsiTheme="majorHAnsi"/>
          <w:b/>
          <w:sz w:val="22"/>
          <w:szCs w:val="22"/>
          <w:u w:val="single"/>
        </w:rPr>
        <w:t>dbioru</w:t>
      </w:r>
      <w:proofErr w:type="spellEnd"/>
      <w:r w:rsidRPr="003301E2">
        <w:rPr>
          <w:rFonts w:asciiTheme="majorHAnsi" w:hAnsiTheme="majorHAnsi"/>
          <w:sz w:val="22"/>
          <w:szCs w:val="22"/>
        </w:rPr>
        <w:t xml:space="preserve"> </w:t>
      </w:r>
      <w:r w:rsidR="00CD0848" w:rsidRPr="003301E2">
        <w:rPr>
          <w:rFonts w:asciiTheme="majorHAnsi" w:hAnsiTheme="majorHAnsi"/>
          <w:sz w:val="22"/>
          <w:szCs w:val="22"/>
        </w:rPr>
        <w:t>Przedmiotu zamówienia</w:t>
      </w:r>
      <w:r w:rsidR="006D197D" w:rsidRPr="003301E2">
        <w:rPr>
          <w:rFonts w:asciiTheme="majorHAnsi" w:hAnsiTheme="majorHAnsi"/>
          <w:sz w:val="22"/>
          <w:szCs w:val="22"/>
          <w:lang w:val="pl-PL"/>
        </w:rPr>
        <w:t xml:space="preserve"> zgodnie z </w:t>
      </w:r>
      <w:r w:rsidR="00914E0D">
        <w:rPr>
          <w:rFonts w:asciiTheme="majorHAnsi" w:hAnsiTheme="majorHAnsi"/>
          <w:sz w:val="22"/>
          <w:szCs w:val="22"/>
          <w:u w:val="single"/>
          <w:lang w:val="pl-PL"/>
        </w:rPr>
        <w:t xml:space="preserve">Załącznikiem nr 4 </w:t>
      </w:r>
      <w:r w:rsidR="00914E0D" w:rsidRPr="00914E0D">
        <w:rPr>
          <w:rFonts w:asciiTheme="majorHAnsi" w:hAnsiTheme="majorHAnsi"/>
          <w:sz w:val="22"/>
          <w:szCs w:val="22"/>
          <w:lang w:val="pl-PL"/>
        </w:rPr>
        <w:t>do Umowy</w:t>
      </w:r>
      <w:r w:rsidR="0001561F">
        <w:rPr>
          <w:rFonts w:asciiTheme="majorHAnsi" w:hAnsiTheme="majorHAnsi"/>
          <w:sz w:val="22"/>
          <w:szCs w:val="22"/>
          <w:lang w:val="pl-PL"/>
        </w:rPr>
        <w:t>.</w:t>
      </w:r>
    </w:p>
    <w:p w14:paraId="44CF512A" w14:textId="0157D030" w:rsidR="00EF556A" w:rsidRPr="003301E2" w:rsidRDefault="00131719" w:rsidP="00A54AE6">
      <w:pPr>
        <w:pStyle w:val="Akapitzlist"/>
        <w:numPr>
          <w:ilvl w:val="0"/>
          <w:numId w:val="23"/>
        </w:numPr>
        <w:ind w:left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3301E2">
        <w:rPr>
          <w:rFonts w:asciiTheme="majorHAnsi" w:hAnsiTheme="majorHAnsi"/>
          <w:sz w:val="22"/>
          <w:szCs w:val="22"/>
        </w:rPr>
        <w:t>Przedmiot zamówienia zostanie zapakowany w sposób zapewniający bezpieczeństwo przez cały okres transportu. Opakowanie będzie właściwe dla danego środka transportu.</w:t>
      </w:r>
      <w:r w:rsidR="00C0507B" w:rsidRPr="003301E2">
        <w:rPr>
          <w:rFonts w:asciiTheme="majorHAnsi" w:hAnsiTheme="majorHAnsi"/>
          <w:sz w:val="22"/>
          <w:szCs w:val="22"/>
          <w:lang w:val="pl-PL"/>
        </w:rPr>
        <w:t xml:space="preserve"> Ryzyko uszkodzenia lub przypadkowej utra</w:t>
      </w:r>
      <w:r w:rsidR="0001561F">
        <w:rPr>
          <w:rFonts w:asciiTheme="majorHAnsi" w:hAnsiTheme="majorHAnsi"/>
          <w:sz w:val="22"/>
          <w:szCs w:val="22"/>
          <w:lang w:val="pl-PL"/>
        </w:rPr>
        <w:t>ty rzeczy do momentu podpisania</w:t>
      </w:r>
      <w:r w:rsidR="005F1ADC" w:rsidRPr="003301E2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C0507B" w:rsidRPr="003301E2">
        <w:rPr>
          <w:rFonts w:asciiTheme="majorHAnsi" w:hAnsiTheme="majorHAnsi"/>
          <w:sz w:val="22"/>
          <w:szCs w:val="22"/>
          <w:lang w:val="pl-PL"/>
        </w:rPr>
        <w:t>protokołu odbioru ponosi Wykonawca.</w:t>
      </w:r>
    </w:p>
    <w:p w14:paraId="606982E2" w14:textId="77777777" w:rsidR="00EF556A" w:rsidRPr="003301E2" w:rsidRDefault="004629E1" w:rsidP="00A54AE6">
      <w:pPr>
        <w:pStyle w:val="Akapitzlist"/>
        <w:numPr>
          <w:ilvl w:val="0"/>
          <w:numId w:val="23"/>
        </w:numPr>
        <w:ind w:left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3301E2">
        <w:rPr>
          <w:rFonts w:asciiTheme="majorHAnsi" w:hAnsiTheme="majorHAnsi"/>
          <w:spacing w:val="-1"/>
          <w:sz w:val="22"/>
          <w:szCs w:val="22"/>
        </w:rPr>
        <w:t xml:space="preserve">Wszystkie czynności związane z odbiorami muszą zakończyć się w terminie wskazanym w ust. 1 </w:t>
      </w:r>
    </w:p>
    <w:p w14:paraId="0565BFB4" w14:textId="77777777" w:rsidR="00131719" w:rsidRPr="003301E2" w:rsidRDefault="00131719" w:rsidP="00A54AE6">
      <w:pPr>
        <w:pStyle w:val="Akapitzlist"/>
        <w:numPr>
          <w:ilvl w:val="0"/>
          <w:numId w:val="23"/>
        </w:numPr>
        <w:ind w:left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3301E2">
        <w:rPr>
          <w:rFonts w:asciiTheme="majorHAnsi" w:hAnsiTheme="majorHAnsi"/>
          <w:sz w:val="22"/>
          <w:szCs w:val="22"/>
        </w:rPr>
        <w:t>Wykonawca zobowiązany jest do wniesienia dostarczonego przedmiotu zamówienia do wskazanych przez Zamawiającego pomieszczeń lub miejsc.</w:t>
      </w:r>
    </w:p>
    <w:p w14:paraId="2B7804EE" w14:textId="77777777" w:rsidR="001908A1" w:rsidRPr="003301E2" w:rsidRDefault="001908A1" w:rsidP="00DE5B6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661DC34" w14:textId="77777777" w:rsidR="00DE5B67" w:rsidRPr="003301E2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§ 3</w:t>
      </w:r>
    </w:p>
    <w:p w14:paraId="63498424" w14:textId="77777777" w:rsidR="00DE5B67" w:rsidRPr="003301E2" w:rsidRDefault="00131719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Obowiązki</w:t>
      </w:r>
      <w:r w:rsidR="00DE5B67" w:rsidRPr="003301E2">
        <w:rPr>
          <w:rFonts w:asciiTheme="majorHAnsi" w:hAnsiTheme="majorHAnsi"/>
          <w:b/>
          <w:sz w:val="22"/>
          <w:szCs w:val="22"/>
        </w:rPr>
        <w:t xml:space="preserve"> Wykonawcy</w:t>
      </w:r>
    </w:p>
    <w:p w14:paraId="165F3D56" w14:textId="1D57DDDF" w:rsidR="00EF556A" w:rsidRPr="003301E2" w:rsidRDefault="00DE5B67" w:rsidP="00EF556A">
      <w:pPr>
        <w:pStyle w:val="Default"/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3301E2">
        <w:rPr>
          <w:rFonts w:asciiTheme="majorHAnsi" w:hAnsiTheme="majorHAnsi"/>
          <w:color w:val="auto"/>
          <w:sz w:val="22"/>
          <w:szCs w:val="22"/>
        </w:rPr>
        <w:t>Wyk</w:t>
      </w:r>
      <w:r w:rsidR="00400646">
        <w:rPr>
          <w:rFonts w:asciiTheme="majorHAnsi" w:hAnsiTheme="majorHAnsi"/>
          <w:color w:val="auto"/>
          <w:sz w:val="22"/>
          <w:szCs w:val="22"/>
        </w:rPr>
        <w:t>onawca zobowiązuje się wykonać p</w:t>
      </w:r>
      <w:r w:rsidRPr="003301E2">
        <w:rPr>
          <w:rFonts w:asciiTheme="majorHAnsi" w:hAnsiTheme="majorHAnsi"/>
          <w:color w:val="auto"/>
          <w:sz w:val="22"/>
          <w:szCs w:val="22"/>
        </w:rPr>
        <w:t xml:space="preserve">rzedmiot </w:t>
      </w:r>
      <w:r w:rsidR="00CD0848" w:rsidRPr="003301E2">
        <w:rPr>
          <w:rFonts w:asciiTheme="majorHAnsi" w:hAnsiTheme="majorHAnsi"/>
          <w:color w:val="auto"/>
          <w:sz w:val="22"/>
          <w:szCs w:val="22"/>
        </w:rPr>
        <w:t>zamówienia</w:t>
      </w:r>
      <w:r w:rsidRPr="003301E2">
        <w:rPr>
          <w:rFonts w:asciiTheme="majorHAnsi" w:hAnsiTheme="majorHAnsi"/>
          <w:color w:val="auto"/>
          <w:sz w:val="22"/>
          <w:szCs w:val="22"/>
        </w:rPr>
        <w:t xml:space="preserve"> z zachowaniem należytej staranności, uwzględniając zawodowy charakter prowadzonej działalności, zgodnie z zasadami wiedzy i stosowanymi normami</w:t>
      </w:r>
      <w:r w:rsidR="00EF556A" w:rsidRPr="003301E2">
        <w:rPr>
          <w:rFonts w:asciiTheme="majorHAnsi" w:hAnsiTheme="majorHAnsi"/>
          <w:color w:val="auto"/>
          <w:sz w:val="22"/>
          <w:szCs w:val="22"/>
        </w:rPr>
        <w:t xml:space="preserve"> technicznymi</w:t>
      </w:r>
      <w:r w:rsidRPr="003301E2">
        <w:rPr>
          <w:rFonts w:asciiTheme="majorHAnsi" w:hAnsiTheme="majorHAnsi"/>
          <w:color w:val="auto"/>
          <w:sz w:val="22"/>
          <w:szCs w:val="22"/>
        </w:rPr>
        <w:t>.</w:t>
      </w:r>
    </w:p>
    <w:p w14:paraId="5EC0C111" w14:textId="64872EB4" w:rsidR="00EF556A" w:rsidRPr="003301E2" w:rsidRDefault="00DE5B67" w:rsidP="00EF556A">
      <w:pPr>
        <w:pStyle w:val="Default"/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3301E2">
        <w:rPr>
          <w:rFonts w:asciiTheme="majorHAnsi" w:hAnsiTheme="majorHAnsi"/>
          <w:color w:val="auto"/>
          <w:sz w:val="22"/>
          <w:szCs w:val="22"/>
        </w:rPr>
        <w:t>Wykonawca</w:t>
      </w:r>
      <w:r w:rsidRPr="003301E2">
        <w:rPr>
          <w:rFonts w:asciiTheme="majorHAnsi" w:hAnsiTheme="majorHAnsi"/>
          <w:sz w:val="22"/>
          <w:szCs w:val="22"/>
        </w:rPr>
        <w:t xml:space="preserve"> oświadcza, że dostarczony </w:t>
      </w:r>
      <w:r w:rsidR="00131719" w:rsidRPr="003301E2">
        <w:rPr>
          <w:rFonts w:asciiTheme="majorHAnsi" w:hAnsiTheme="majorHAnsi"/>
          <w:sz w:val="22"/>
          <w:szCs w:val="22"/>
        </w:rPr>
        <w:t>przedmiot zamówienia</w:t>
      </w:r>
      <w:r w:rsidRPr="003301E2">
        <w:rPr>
          <w:rFonts w:asciiTheme="majorHAnsi" w:hAnsiTheme="majorHAnsi"/>
          <w:sz w:val="22"/>
          <w:szCs w:val="22"/>
        </w:rPr>
        <w:t xml:space="preserve"> jest fabrycznie nowy, nieużywany, wolny od wad, pochodzi z oficjalnego kanału dystrybucyjnego producenta, jest pakowany w oryginalne bezzwrotne opakowania producenta</w:t>
      </w:r>
      <w:r w:rsidR="00094684">
        <w:rPr>
          <w:rFonts w:asciiTheme="majorHAnsi" w:hAnsiTheme="majorHAnsi"/>
          <w:sz w:val="22"/>
          <w:szCs w:val="22"/>
        </w:rPr>
        <w:t>, nie starszy niż 12</w:t>
      </w:r>
      <w:r w:rsidR="00EF556A" w:rsidRPr="003301E2">
        <w:rPr>
          <w:rFonts w:asciiTheme="majorHAnsi" w:hAnsiTheme="majorHAnsi"/>
          <w:sz w:val="22"/>
          <w:szCs w:val="22"/>
        </w:rPr>
        <w:t xml:space="preserve"> miesięcy,</w:t>
      </w:r>
      <w:r w:rsidR="00094684">
        <w:rPr>
          <w:rFonts w:asciiTheme="majorHAnsi" w:hAnsiTheme="majorHAnsi"/>
          <w:sz w:val="22"/>
          <w:szCs w:val="22"/>
        </w:rPr>
        <w:t xml:space="preserve"> tj. wyprodukowany nie później niż 12</w:t>
      </w:r>
      <w:r w:rsidR="00EF556A" w:rsidRPr="003301E2">
        <w:rPr>
          <w:rFonts w:asciiTheme="majorHAnsi" w:hAnsiTheme="majorHAnsi"/>
          <w:sz w:val="22"/>
          <w:szCs w:val="22"/>
        </w:rPr>
        <w:t xml:space="preserve"> miesięcy, licząc od daty dostawy</w:t>
      </w:r>
      <w:r w:rsidRPr="003301E2">
        <w:rPr>
          <w:rFonts w:asciiTheme="majorHAnsi" w:hAnsiTheme="majorHAnsi"/>
          <w:sz w:val="22"/>
          <w:szCs w:val="22"/>
        </w:rPr>
        <w:t xml:space="preserve"> oraz, że posiada oznakowanie (certyfikat) CE oraz, że nie jest obciążony prawami na rzecz osób trzecich.</w:t>
      </w:r>
      <w:r w:rsidR="00EF556A" w:rsidRPr="003301E2">
        <w:rPr>
          <w:rFonts w:asciiTheme="majorHAnsi" w:hAnsiTheme="majorHAnsi"/>
          <w:sz w:val="22"/>
          <w:szCs w:val="22"/>
        </w:rPr>
        <w:t xml:space="preserve"> Wykonawca jest zobowiązany do spełnienia wymogów w zakresie zapewnienia efektywności energetycznej dostarczanych urządzeń, wynikających z Rozporządzenia Parlamentu Europejskiego i </w:t>
      </w:r>
      <w:r w:rsidR="00EF556A" w:rsidRPr="00AE64D8">
        <w:rPr>
          <w:rFonts w:asciiTheme="majorHAnsi" w:hAnsiTheme="majorHAnsi"/>
          <w:sz w:val="22"/>
          <w:szCs w:val="22"/>
        </w:rPr>
        <w:t>Rady (WE) 106/2008 z dnia 15.01.2008</w:t>
      </w:r>
      <w:r w:rsidR="00EF556A" w:rsidRPr="003301E2">
        <w:rPr>
          <w:rFonts w:asciiTheme="majorHAnsi" w:hAnsiTheme="majorHAnsi"/>
          <w:sz w:val="22"/>
          <w:szCs w:val="22"/>
        </w:rPr>
        <w:t xml:space="preserve"> roku w sprawie wspólnotowego programu znakowania efektywności energetycznej urządzeń biurowych. </w:t>
      </w:r>
    </w:p>
    <w:p w14:paraId="23BB8531" w14:textId="77777777" w:rsidR="00EF556A" w:rsidRPr="003301E2" w:rsidRDefault="00DE5B67" w:rsidP="00EF556A">
      <w:pPr>
        <w:pStyle w:val="Default"/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ponosi pełną odpowiedzialność za ogólną i techniczną kontrolę nad wykonaniem umowy.</w:t>
      </w:r>
    </w:p>
    <w:p w14:paraId="6BF15E5F" w14:textId="77777777" w:rsidR="00DE5B67" w:rsidRPr="003301E2" w:rsidRDefault="00DE5B67" w:rsidP="00EF556A">
      <w:pPr>
        <w:pStyle w:val="Default"/>
        <w:widowControl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Theme="majorHAnsi" w:hAnsiTheme="majorHAnsi"/>
          <w:color w:val="auto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zobowiązany jest:</w:t>
      </w:r>
    </w:p>
    <w:p w14:paraId="25BE5DD8" w14:textId="1F48EEC6" w:rsidR="00DE5B67" w:rsidRPr="003301E2" w:rsidRDefault="00DE5B67" w:rsidP="00A54AE6">
      <w:pPr>
        <w:numPr>
          <w:ilvl w:val="0"/>
          <w:numId w:val="15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do ścisłej współpracy z Zamawiającym przy realizacji </w:t>
      </w:r>
      <w:r w:rsidR="00400646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>;</w:t>
      </w:r>
    </w:p>
    <w:p w14:paraId="132300B6" w14:textId="3F0977A4" w:rsidR="00DE5B67" w:rsidRPr="003301E2" w:rsidRDefault="00DE5B67" w:rsidP="00A54AE6">
      <w:pPr>
        <w:numPr>
          <w:ilvl w:val="0"/>
          <w:numId w:val="15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podporządkować się wskazówkom Zamawiającego dotyczącym sposobu realizacji </w:t>
      </w:r>
      <w:r w:rsidR="00400646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>, przy czym wskazówki nie mogą być sprzeczne z umową, mogą jednak doprecyzowywać jej postanowienia;</w:t>
      </w:r>
    </w:p>
    <w:p w14:paraId="40DF0668" w14:textId="4A4F60FE" w:rsidR="00C5081C" w:rsidRPr="003301E2" w:rsidRDefault="00C5081C" w:rsidP="00A54AE6">
      <w:pPr>
        <w:numPr>
          <w:ilvl w:val="0"/>
          <w:numId w:val="15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do niezwłocznego udzielania Zamawiającemu wszelkich informacji o przebiegu wykonywania </w:t>
      </w:r>
      <w:r w:rsidR="00400646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>, w szczególności o zamiarze zaprzestania jej realizacji;</w:t>
      </w:r>
    </w:p>
    <w:p w14:paraId="470597C7" w14:textId="6E6DDB43" w:rsidR="00DE5B67" w:rsidRPr="003301E2" w:rsidRDefault="00DE5B67" w:rsidP="00A54AE6">
      <w:pPr>
        <w:numPr>
          <w:ilvl w:val="0"/>
          <w:numId w:val="15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niezwłocznie, na piśmie, informować Zamawiającego o wszelkich okolicznościach mogących utrudnić realizację </w:t>
      </w:r>
      <w:r w:rsidR="00400646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 xml:space="preserve"> lub mogących mieć wpływ na jego realizację, pod rygorem utraty prawa do powoływania się na te okoliczności prz</w:t>
      </w:r>
      <w:r w:rsidR="006C2C65">
        <w:rPr>
          <w:rFonts w:asciiTheme="majorHAnsi" w:hAnsiTheme="majorHAnsi"/>
          <w:sz w:val="22"/>
          <w:szCs w:val="22"/>
        </w:rPr>
        <w:t>y ostatecznym rozliczeniu U</w:t>
      </w:r>
      <w:r w:rsidR="004224B6" w:rsidRPr="003301E2">
        <w:rPr>
          <w:rFonts w:asciiTheme="majorHAnsi" w:hAnsiTheme="majorHAnsi"/>
          <w:sz w:val="22"/>
          <w:szCs w:val="22"/>
        </w:rPr>
        <w:t>mowy;</w:t>
      </w:r>
    </w:p>
    <w:p w14:paraId="3C9C7886" w14:textId="77777777" w:rsidR="00EF556A" w:rsidRPr="003301E2" w:rsidRDefault="00DE5B67" w:rsidP="00A54AE6">
      <w:pPr>
        <w:pStyle w:val="Akapitzlist"/>
        <w:numPr>
          <w:ilvl w:val="0"/>
          <w:numId w:val="19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udostępni niezwłocznie Zamawiającemu na każde jego żądanie wszelkie informacje i dokumenty dotyczące wykonywania umowy.</w:t>
      </w:r>
    </w:p>
    <w:p w14:paraId="59C86E3E" w14:textId="174E7710" w:rsidR="00EF556A" w:rsidRPr="003301E2" w:rsidRDefault="009847CA" w:rsidP="00A54AE6">
      <w:pPr>
        <w:pStyle w:val="Akapitzlist"/>
        <w:numPr>
          <w:ilvl w:val="0"/>
          <w:numId w:val="19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Dostawa może być wykonana w dniach od poniedziałku do piątku, z wyłączeniem dni wolnych od pracy, w godzinach pracy Zamawiającego, tj.: 8:00-16:00.</w:t>
      </w:r>
      <w:r w:rsidR="00DF3943">
        <w:rPr>
          <w:rFonts w:asciiTheme="majorHAnsi" w:hAnsiTheme="majorHAnsi"/>
          <w:sz w:val="22"/>
          <w:szCs w:val="22"/>
          <w:lang w:val="pl-PL"/>
        </w:rPr>
        <w:t xml:space="preserve"> </w:t>
      </w:r>
    </w:p>
    <w:p w14:paraId="793A17E3" w14:textId="77777777" w:rsidR="009847CA" w:rsidRPr="003301E2" w:rsidRDefault="009847CA" w:rsidP="00A54AE6">
      <w:pPr>
        <w:pStyle w:val="Akapitzlist"/>
        <w:numPr>
          <w:ilvl w:val="0"/>
          <w:numId w:val="19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Wraz z </w:t>
      </w:r>
      <w:r w:rsidR="00EF556A" w:rsidRPr="003301E2">
        <w:rPr>
          <w:rFonts w:asciiTheme="majorHAnsi" w:hAnsiTheme="majorHAnsi"/>
          <w:sz w:val="22"/>
          <w:szCs w:val="22"/>
          <w:lang w:val="pl-PL"/>
        </w:rPr>
        <w:t xml:space="preserve">każdym egzemplarzem </w:t>
      </w:r>
      <w:r w:rsidR="006C23E4" w:rsidRPr="003301E2">
        <w:rPr>
          <w:rFonts w:asciiTheme="majorHAnsi" w:hAnsiTheme="majorHAnsi"/>
          <w:sz w:val="22"/>
          <w:szCs w:val="22"/>
        </w:rPr>
        <w:t>przedmiot</w:t>
      </w:r>
      <w:r w:rsidR="00EF556A" w:rsidRPr="003301E2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 xml:space="preserve"> zamówienia Wykonawca przekaże pełną dokumentację standardowo dostarczaną przez producentów w tym:</w:t>
      </w:r>
    </w:p>
    <w:p w14:paraId="44B357BA" w14:textId="77777777" w:rsidR="009847CA" w:rsidRPr="003301E2" w:rsidRDefault="009847CA" w:rsidP="00A54AE6">
      <w:pPr>
        <w:numPr>
          <w:ilvl w:val="0"/>
          <w:numId w:val="17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karty gwarancyjne wystawione przez producenta w języku polskim lub angielskim,</w:t>
      </w:r>
    </w:p>
    <w:p w14:paraId="2F394294" w14:textId="77777777" w:rsidR="009847CA" w:rsidRPr="003301E2" w:rsidRDefault="009847CA" w:rsidP="00A54AE6">
      <w:pPr>
        <w:numPr>
          <w:ilvl w:val="0"/>
          <w:numId w:val="17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instrukcje obsługi w języku polskim lub angielskim,</w:t>
      </w:r>
    </w:p>
    <w:p w14:paraId="42BBF099" w14:textId="77777777" w:rsidR="001316B8" w:rsidRPr="003301E2" w:rsidRDefault="001316B8" w:rsidP="00A54AE6">
      <w:pPr>
        <w:numPr>
          <w:ilvl w:val="0"/>
          <w:numId w:val="17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dokumenty potwierdzające udzielenie licencji niewyłącznej, nieograniczonej w czasie na oprogramowanie zainstalowane na sprzęcie,</w:t>
      </w:r>
    </w:p>
    <w:p w14:paraId="3F09E656" w14:textId="67A51AFA" w:rsidR="001316B8" w:rsidRPr="004C28E7" w:rsidRDefault="009847CA" w:rsidP="00A54AE6">
      <w:pPr>
        <w:pStyle w:val="Akapitzlist"/>
        <w:numPr>
          <w:ilvl w:val="0"/>
          <w:numId w:val="24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AE64D8">
        <w:rPr>
          <w:rFonts w:asciiTheme="majorHAnsi" w:hAnsiTheme="majorHAnsi"/>
          <w:sz w:val="22"/>
          <w:szCs w:val="22"/>
        </w:rPr>
        <w:t xml:space="preserve">W sytuacji, gdy dostarczony </w:t>
      </w:r>
      <w:r w:rsidR="00400646">
        <w:rPr>
          <w:rFonts w:asciiTheme="majorHAnsi" w:hAnsiTheme="majorHAnsi"/>
          <w:sz w:val="22"/>
          <w:szCs w:val="22"/>
          <w:lang w:val="pl-PL"/>
        </w:rPr>
        <w:t>p</w:t>
      </w:r>
      <w:proofErr w:type="spellStart"/>
      <w:r w:rsidR="003B41D2" w:rsidRPr="00AE64D8">
        <w:rPr>
          <w:rFonts w:asciiTheme="majorHAnsi" w:hAnsiTheme="majorHAnsi"/>
          <w:sz w:val="22"/>
          <w:szCs w:val="22"/>
        </w:rPr>
        <w:t>rzedmiot</w:t>
      </w:r>
      <w:proofErr w:type="spellEnd"/>
      <w:r w:rsidR="003B41D2" w:rsidRPr="00AE64D8">
        <w:rPr>
          <w:rFonts w:asciiTheme="majorHAnsi" w:hAnsiTheme="majorHAnsi"/>
          <w:sz w:val="22"/>
          <w:szCs w:val="22"/>
        </w:rPr>
        <w:t xml:space="preserve"> </w:t>
      </w:r>
      <w:r w:rsidRPr="00AE64D8">
        <w:rPr>
          <w:rFonts w:asciiTheme="majorHAnsi" w:hAnsiTheme="majorHAnsi"/>
          <w:sz w:val="22"/>
          <w:szCs w:val="22"/>
        </w:rPr>
        <w:t xml:space="preserve">zamówienia będzie niezgodny z SIWZ, umową, załącznikami do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AE64D8">
        <w:rPr>
          <w:rFonts w:asciiTheme="majorHAnsi" w:hAnsiTheme="majorHAnsi"/>
          <w:sz w:val="22"/>
          <w:szCs w:val="22"/>
        </w:rPr>
        <w:t>mowy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, </w:t>
      </w:r>
      <w:r w:rsidRPr="00AE64D8">
        <w:rPr>
          <w:rFonts w:asciiTheme="majorHAnsi" w:hAnsiTheme="majorHAnsi"/>
          <w:sz w:val="22"/>
          <w:szCs w:val="22"/>
        </w:rPr>
        <w:t>ofertą Wykonawcy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>,</w:t>
      </w:r>
      <w:r w:rsidR="00AE64D8" w:rsidRPr="00145340">
        <w:rPr>
          <w:rFonts w:asciiTheme="majorHAnsi" w:hAnsiTheme="majorHAnsi"/>
          <w:sz w:val="22"/>
          <w:szCs w:val="22"/>
          <w:lang w:val="pl-PL" w:eastAsia="pl-PL"/>
        </w:rPr>
        <w:t xml:space="preserve"> 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będzie posiadał wady, braki ilościowe lub </w:t>
      </w:r>
      <w:r w:rsidRPr="00AE64D8">
        <w:rPr>
          <w:rFonts w:asciiTheme="majorHAnsi" w:hAnsiTheme="majorHAnsi"/>
          <w:sz w:val="22"/>
          <w:szCs w:val="22"/>
        </w:rPr>
        <w:t>w inny sposób nie będzie spełniał wymagań określonych w Opisie Przedmiotu Zamówienia,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 xml:space="preserve"> Zamawiający nie odbierze 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lastRenderedPageBreak/>
        <w:t xml:space="preserve">dostawy </w:t>
      </w:r>
      <w:r w:rsidRPr="00AE64D8">
        <w:rPr>
          <w:rFonts w:asciiTheme="majorHAnsi" w:hAnsiTheme="majorHAnsi"/>
          <w:sz w:val="22"/>
          <w:szCs w:val="22"/>
        </w:rPr>
        <w:t xml:space="preserve"> 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>i poinformuje o tym fakcie Wykonawcę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 pisemnie, faksem na nr ____ lub w korespondencji email na adres ____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 xml:space="preserve">. </w:t>
      </w:r>
      <w:r w:rsidRPr="00AE64D8">
        <w:rPr>
          <w:rFonts w:asciiTheme="majorHAnsi" w:hAnsiTheme="majorHAnsi"/>
          <w:sz w:val="22"/>
          <w:szCs w:val="22"/>
        </w:rPr>
        <w:t xml:space="preserve">Wykonawca 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 xml:space="preserve">w terminie 7 dni od 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>otrzymania informacji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AE64D8">
        <w:rPr>
          <w:rFonts w:asciiTheme="majorHAnsi" w:hAnsiTheme="majorHAnsi"/>
          <w:sz w:val="22"/>
          <w:szCs w:val="22"/>
        </w:rPr>
        <w:t xml:space="preserve">odbierze </w:t>
      </w:r>
      <w:r w:rsidR="00400646">
        <w:rPr>
          <w:rFonts w:asciiTheme="majorHAnsi" w:hAnsiTheme="majorHAnsi"/>
          <w:sz w:val="22"/>
          <w:szCs w:val="22"/>
          <w:lang w:val="pl-PL"/>
        </w:rPr>
        <w:t>p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rzedmiot zamówienia z </w:t>
      </w:r>
      <w:r w:rsidRPr="00AE64D8">
        <w:rPr>
          <w:rFonts w:asciiTheme="majorHAnsi" w:hAnsiTheme="majorHAnsi"/>
          <w:sz w:val="22"/>
          <w:szCs w:val="22"/>
        </w:rPr>
        <w:t>miejsca dostawy, do którego został dostarczony na swój koszt i ryzyko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, </w:t>
      </w:r>
      <w:r w:rsidRPr="00AE64D8">
        <w:rPr>
          <w:rFonts w:asciiTheme="majorHAnsi" w:hAnsiTheme="majorHAnsi"/>
          <w:sz w:val="22"/>
          <w:szCs w:val="22"/>
        </w:rPr>
        <w:t xml:space="preserve">wymieni na </w:t>
      </w:r>
      <w:r w:rsidR="003B41D2" w:rsidRPr="00145340">
        <w:rPr>
          <w:rFonts w:asciiTheme="majorHAnsi" w:hAnsiTheme="majorHAnsi"/>
          <w:sz w:val="22"/>
          <w:szCs w:val="22"/>
          <w:lang w:val="pl-PL"/>
        </w:rPr>
        <w:t>w pełni zgodn</w:t>
      </w:r>
      <w:r w:rsidR="006C2C65">
        <w:rPr>
          <w:rFonts w:asciiTheme="majorHAnsi" w:hAnsiTheme="majorHAnsi"/>
          <w:sz w:val="22"/>
          <w:szCs w:val="22"/>
          <w:lang w:val="pl-PL"/>
        </w:rPr>
        <w:t>y z SIWZ, załącznikami do U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>mowy</w:t>
      </w:r>
      <w:r w:rsidRPr="00AE64D8">
        <w:rPr>
          <w:rFonts w:asciiTheme="majorHAnsi" w:hAnsiTheme="majorHAnsi"/>
          <w:sz w:val="22"/>
          <w:szCs w:val="22"/>
        </w:rPr>
        <w:t>,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 ofertą Wykonawcy</w:t>
      </w:r>
      <w:r w:rsidRPr="00AE64D8">
        <w:rPr>
          <w:rFonts w:asciiTheme="majorHAnsi" w:hAnsiTheme="majorHAnsi"/>
          <w:sz w:val="22"/>
          <w:szCs w:val="22"/>
        </w:rPr>
        <w:t xml:space="preserve"> wolny od wad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>, w wymaganych ilościach</w:t>
      </w:r>
      <w:r w:rsidRPr="00AE64D8">
        <w:rPr>
          <w:rFonts w:asciiTheme="majorHAnsi" w:hAnsiTheme="majorHAnsi"/>
          <w:sz w:val="22"/>
          <w:szCs w:val="22"/>
        </w:rPr>
        <w:t xml:space="preserve"> i dostarczy go ponownie na własny koszt i ryzyko do miejsca wskazanego przez Zamawiającego. </w:t>
      </w:r>
      <w:r w:rsidR="00AE64D8" w:rsidRPr="00145340">
        <w:rPr>
          <w:rFonts w:asciiTheme="majorHAnsi" w:hAnsiTheme="majorHAnsi"/>
          <w:sz w:val="22"/>
          <w:szCs w:val="22"/>
          <w:lang w:val="pl-PL"/>
        </w:rPr>
        <w:t xml:space="preserve">Procedura odbioru może być wielokrotnie powtarzana. </w:t>
      </w:r>
    </w:p>
    <w:p w14:paraId="43A9D3BE" w14:textId="77777777" w:rsidR="00145340" w:rsidRPr="00AE64D8" w:rsidRDefault="00145340" w:rsidP="00DF5F10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14:paraId="2F303D9A" w14:textId="77777777" w:rsidR="001316B8" w:rsidRPr="003301E2" w:rsidRDefault="001316B8" w:rsidP="001316B8">
      <w:pPr>
        <w:pStyle w:val="Nagwek1"/>
        <w:kinsoku w:val="0"/>
        <w:overflowPunct w:val="0"/>
        <w:ind w:left="2860" w:right="2666"/>
        <w:contextualSpacing/>
        <w:rPr>
          <w:rFonts w:asciiTheme="majorHAnsi" w:hAnsiTheme="majorHAnsi"/>
          <w:b w:val="0"/>
          <w:bCs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§</w:t>
      </w:r>
      <w:r w:rsidRPr="003301E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3301E2">
        <w:rPr>
          <w:rFonts w:asciiTheme="majorHAnsi" w:hAnsiTheme="majorHAnsi"/>
          <w:sz w:val="22"/>
          <w:szCs w:val="22"/>
        </w:rPr>
        <w:t>4</w:t>
      </w:r>
    </w:p>
    <w:p w14:paraId="68B8028D" w14:textId="77777777" w:rsidR="001316B8" w:rsidRPr="003301E2" w:rsidRDefault="001316B8" w:rsidP="001316B8">
      <w:pPr>
        <w:pStyle w:val="Tekstpodstawowy"/>
        <w:kinsoku w:val="0"/>
        <w:overflowPunct w:val="0"/>
        <w:spacing w:before="1" w:after="0"/>
        <w:ind w:left="2482" w:right="2664" w:firstLine="242"/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>Gwarancja</w:t>
      </w:r>
    </w:p>
    <w:p w14:paraId="7646D19B" w14:textId="77777777" w:rsidR="001316B8" w:rsidRPr="003301E2" w:rsidRDefault="001316B8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zapewnia na dostarczony przedmiotem zamówienia</w:t>
      </w:r>
      <w:r w:rsidRPr="003301E2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6C689F">
        <w:rPr>
          <w:rFonts w:asciiTheme="majorHAnsi" w:hAnsiTheme="majorHAnsi"/>
          <w:sz w:val="22"/>
          <w:szCs w:val="22"/>
          <w:lang w:val="pl-PL"/>
        </w:rPr>
        <w:t xml:space="preserve">min </w:t>
      </w:r>
      <w:r w:rsidRPr="006C689F">
        <w:rPr>
          <w:rFonts w:asciiTheme="majorHAnsi" w:hAnsiTheme="majorHAnsi"/>
          <w:sz w:val="22"/>
          <w:szCs w:val="22"/>
          <w:lang w:val="pl-PL"/>
        </w:rPr>
        <w:t>24</w:t>
      </w:r>
      <w:r w:rsidR="00885323" w:rsidRPr="006C689F">
        <w:rPr>
          <w:rFonts w:asciiTheme="majorHAnsi" w:hAnsiTheme="majorHAnsi"/>
          <w:sz w:val="22"/>
          <w:szCs w:val="22"/>
        </w:rPr>
        <w:t xml:space="preserve"> miesi</w:t>
      </w:r>
      <w:r w:rsidR="00885323" w:rsidRPr="006C689F">
        <w:rPr>
          <w:rFonts w:asciiTheme="majorHAnsi" w:hAnsiTheme="majorHAnsi"/>
          <w:sz w:val="22"/>
          <w:szCs w:val="22"/>
          <w:lang w:val="pl-PL"/>
        </w:rPr>
        <w:t>ące</w:t>
      </w:r>
      <w:r w:rsidRPr="009F1EA8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3301E2">
        <w:rPr>
          <w:rFonts w:asciiTheme="majorHAnsi" w:hAnsiTheme="majorHAnsi"/>
          <w:sz w:val="22"/>
          <w:szCs w:val="22"/>
        </w:rPr>
        <w:t>gwarancji oraz udziela minimum 24 miesięcy rękojmi na wady zgodnie z przepisami kodeksu cywilnego.</w:t>
      </w:r>
    </w:p>
    <w:p w14:paraId="15E42737" w14:textId="77777777" w:rsidR="001316B8" w:rsidRPr="003301E2" w:rsidRDefault="001316B8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6C689F">
        <w:rPr>
          <w:rFonts w:asciiTheme="majorHAnsi" w:hAnsiTheme="majorHAnsi"/>
          <w:sz w:val="22"/>
          <w:szCs w:val="22"/>
        </w:rPr>
        <w:t xml:space="preserve">Wymagania gwarancyjne i serwisowe zawiera </w:t>
      </w:r>
      <w:r w:rsidR="002E2535" w:rsidRPr="006C689F">
        <w:rPr>
          <w:rFonts w:asciiTheme="majorHAnsi" w:hAnsiTheme="majorHAnsi"/>
          <w:sz w:val="22"/>
          <w:szCs w:val="22"/>
          <w:u w:val="single"/>
          <w:lang w:val="pl-PL"/>
        </w:rPr>
        <w:t>Z</w:t>
      </w:r>
      <w:r w:rsidR="00CD4DE6" w:rsidRPr="006C689F">
        <w:rPr>
          <w:rFonts w:asciiTheme="majorHAnsi" w:hAnsiTheme="majorHAnsi"/>
          <w:sz w:val="22"/>
          <w:szCs w:val="22"/>
          <w:u w:val="single"/>
          <w:lang w:val="pl-PL"/>
        </w:rPr>
        <w:t>ałącznik</w:t>
      </w:r>
      <w:r w:rsidR="003A22B9">
        <w:rPr>
          <w:rFonts w:asciiTheme="majorHAnsi" w:hAnsiTheme="majorHAnsi"/>
          <w:sz w:val="22"/>
          <w:szCs w:val="22"/>
          <w:u w:val="single"/>
        </w:rPr>
        <w:t xml:space="preserve"> nr 3</w:t>
      </w:r>
      <w:r w:rsidRPr="006C689F">
        <w:rPr>
          <w:rFonts w:asciiTheme="majorHAnsi" w:hAnsiTheme="majorHAnsi"/>
          <w:sz w:val="22"/>
          <w:szCs w:val="22"/>
        </w:rPr>
        <w:t xml:space="preserve"> </w:t>
      </w:r>
      <w:r w:rsidR="006C689F">
        <w:rPr>
          <w:rFonts w:asciiTheme="majorHAnsi" w:hAnsiTheme="majorHAnsi"/>
          <w:sz w:val="22"/>
          <w:szCs w:val="22"/>
        </w:rPr>
        <w:t>do U</w:t>
      </w:r>
      <w:r w:rsidRPr="003301E2">
        <w:rPr>
          <w:rFonts w:asciiTheme="majorHAnsi" w:hAnsiTheme="majorHAnsi"/>
          <w:sz w:val="22"/>
          <w:szCs w:val="22"/>
        </w:rPr>
        <w:t xml:space="preserve">mowy. </w:t>
      </w:r>
    </w:p>
    <w:p w14:paraId="6CC11EDA" w14:textId="54881134" w:rsidR="001316B8" w:rsidRPr="003301E2" w:rsidRDefault="001316B8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oświadcza, że przedmiot zamówienia jest objęty gwarancją na warunkach nie gorszy</w:t>
      </w:r>
      <w:r w:rsidR="006C2C65">
        <w:rPr>
          <w:rFonts w:asciiTheme="majorHAnsi" w:hAnsiTheme="majorHAnsi"/>
          <w:sz w:val="22"/>
          <w:szCs w:val="22"/>
        </w:rPr>
        <w:t xml:space="preserve">ch niż ujęte w załącznikach do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mowy.</w:t>
      </w:r>
    </w:p>
    <w:p w14:paraId="47C9820A" w14:textId="77777777" w:rsidR="001316B8" w:rsidRPr="003301E2" w:rsidRDefault="001316B8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 okresie obowiązywania gwarancji Wykonawca zobowiązuje się do:</w:t>
      </w:r>
    </w:p>
    <w:p w14:paraId="188E8264" w14:textId="77777777" w:rsidR="001316B8" w:rsidRPr="003301E2" w:rsidRDefault="001316B8" w:rsidP="00A54AE6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nieodpłatnej naprawy przedmiotu zamówienia bądź jego części w przypadku wystąpienia jakichkolwiek nieprawidłowości w funkcjonowaniu,</w:t>
      </w:r>
    </w:p>
    <w:p w14:paraId="2E2CF81E" w14:textId="77777777" w:rsidR="001316B8" w:rsidRPr="003301E2" w:rsidRDefault="001316B8" w:rsidP="00A54AE6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wymiany przedmiotu zamówienia bądź jego części na wolne od wad w przypadku wystąpienia niemożliwych do naprawienia wad.</w:t>
      </w:r>
    </w:p>
    <w:p w14:paraId="1EDA9B6D" w14:textId="50185DC8" w:rsidR="00DF5F10" w:rsidRPr="0029522B" w:rsidRDefault="001316B8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 ramach gwarancji Wykonawca zobowiązany jest do zapewnienia wykonania naprawy przedmiotu zamówienia w terminach, na warunkach i pod rygorami, m.in. w zakresie ka</w:t>
      </w:r>
      <w:r w:rsidR="006C2C65">
        <w:rPr>
          <w:rFonts w:asciiTheme="majorHAnsi" w:hAnsiTheme="majorHAnsi"/>
          <w:sz w:val="22"/>
          <w:szCs w:val="22"/>
        </w:rPr>
        <w:t xml:space="preserve">r umownych oraz odstąpienia od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mowy, określonymi w</w:t>
      </w:r>
      <w:r w:rsidR="00121464">
        <w:rPr>
          <w:rFonts w:asciiTheme="majorHAnsi" w:hAnsiTheme="majorHAnsi"/>
          <w:sz w:val="22"/>
          <w:szCs w:val="22"/>
        </w:rPr>
        <w:t xml:space="preserve"> </w:t>
      </w:r>
      <w:r w:rsidR="00121464">
        <w:rPr>
          <w:rFonts w:asciiTheme="majorHAnsi" w:hAnsiTheme="majorHAnsi"/>
          <w:sz w:val="22"/>
          <w:szCs w:val="22"/>
          <w:lang w:val="pl-PL"/>
        </w:rPr>
        <w:t>U</w:t>
      </w:r>
      <w:r w:rsidR="00400646">
        <w:rPr>
          <w:rFonts w:asciiTheme="majorHAnsi" w:hAnsiTheme="majorHAnsi"/>
          <w:sz w:val="22"/>
          <w:szCs w:val="22"/>
        </w:rPr>
        <w:t xml:space="preserve">mowie oraz w załącznikach do </w:t>
      </w:r>
      <w:r w:rsidR="00400646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mowy. W przypadku odmowy świadczenia przez gwaranta innego niż Wykonawca na warun</w:t>
      </w:r>
      <w:r w:rsidR="00400646">
        <w:rPr>
          <w:rFonts w:asciiTheme="majorHAnsi" w:hAnsiTheme="majorHAnsi"/>
          <w:sz w:val="22"/>
          <w:szCs w:val="22"/>
        </w:rPr>
        <w:t xml:space="preserve">kach ujętych w załącznikach do </w:t>
      </w:r>
      <w:r w:rsidR="00400646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 lub świadczenia gwarancji na innych warunkach, obowiązki z tytułu gwarancji przechodzą na Wykonawcę, który jest zobowiązany świadczyć z tego tytułu w miejsce producenta na warunkach nie gorszy</w:t>
      </w:r>
      <w:r w:rsidR="00121464">
        <w:rPr>
          <w:rFonts w:asciiTheme="majorHAnsi" w:hAnsiTheme="majorHAnsi"/>
          <w:sz w:val="22"/>
          <w:szCs w:val="22"/>
        </w:rPr>
        <w:t xml:space="preserve">ch niż ujęte w załącznikach do </w:t>
      </w:r>
      <w:r w:rsidR="00121464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 pod rygorami, o których mowa powyżej. O odmowie świadczenia usług gwarancyjnych przez producenta Zamawiający niezwłocznie poinformuje Wykonawcę.</w:t>
      </w:r>
    </w:p>
    <w:p w14:paraId="365301ED" w14:textId="7B42E9F9" w:rsidR="00DF5F10" w:rsidRPr="0029522B" w:rsidRDefault="00DF5F10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pl-PL"/>
        </w:rPr>
        <w:t>W ramach gwarancji, po zgłoszeniu przez Zamawiającego</w:t>
      </w:r>
      <w:r w:rsidR="00121464">
        <w:rPr>
          <w:rFonts w:asciiTheme="majorHAnsi" w:hAnsiTheme="majorHAnsi"/>
          <w:sz w:val="22"/>
          <w:szCs w:val="22"/>
          <w:lang w:val="pl-PL"/>
        </w:rPr>
        <w:t>,</w:t>
      </w:r>
      <w:r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29522B">
        <w:rPr>
          <w:rFonts w:asciiTheme="majorHAnsi" w:hAnsiTheme="majorHAnsi"/>
          <w:sz w:val="22"/>
          <w:szCs w:val="22"/>
        </w:rPr>
        <w:t xml:space="preserve">Wykonawca na własny koszt odbierze uszkodzony przedmiot zamówienia do naprawy w terminie nieprzekraczającym 2 dni od daty zgłoszenia (czas reakcji). Po naprawie, w ramach </w:t>
      </w:r>
      <w:r w:rsidR="00400646">
        <w:rPr>
          <w:rFonts w:asciiTheme="majorHAnsi" w:hAnsiTheme="majorHAnsi"/>
          <w:sz w:val="22"/>
          <w:szCs w:val="22"/>
          <w:lang w:val="pl-PL"/>
        </w:rPr>
        <w:t>U</w:t>
      </w:r>
      <w:r w:rsidRPr="0029522B">
        <w:rPr>
          <w:rFonts w:asciiTheme="majorHAnsi" w:hAnsiTheme="majorHAnsi"/>
          <w:sz w:val="22"/>
          <w:szCs w:val="22"/>
        </w:rPr>
        <w:t>mowy, na własny koszt i ryzyko dostarczy przedmiot zamówienia wolny od wad do uprzedniego miejsca jego odbioru.</w:t>
      </w:r>
    </w:p>
    <w:p w14:paraId="5C07E775" w14:textId="5116E1BA" w:rsidR="00DF5F10" w:rsidRPr="0029522B" w:rsidRDefault="00DF5F10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Wykonanie napraw i usunięcie awarii (zakończenie naprawy)</w:t>
      </w:r>
      <w:r w:rsidR="00121464">
        <w:rPr>
          <w:rFonts w:asciiTheme="majorHAnsi" w:hAnsi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/>
          <w:sz w:val="22"/>
          <w:szCs w:val="22"/>
          <w:lang w:val="pl-PL"/>
        </w:rPr>
        <w:t>lub wymiana</w:t>
      </w:r>
      <w:r w:rsidRPr="003A22B9">
        <w:rPr>
          <w:rFonts w:asciiTheme="majorHAnsi" w:hAnsiTheme="majorHAnsi"/>
          <w:sz w:val="22"/>
          <w:szCs w:val="22"/>
        </w:rPr>
        <w:t xml:space="preserve"> przedmiotu zamówienia musi nastąpić w ciągu 14 dni </w:t>
      </w:r>
      <w:r w:rsidR="00AF0677">
        <w:rPr>
          <w:rFonts w:asciiTheme="majorHAnsi" w:hAnsiTheme="majorHAnsi"/>
          <w:sz w:val="22"/>
          <w:szCs w:val="22"/>
          <w:lang w:val="pl-PL"/>
        </w:rPr>
        <w:t xml:space="preserve">kalendarzowych </w:t>
      </w:r>
      <w:r w:rsidRPr="003A22B9">
        <w:rPr>
          <w:rFonts w:asciiTheme="majorHAnsi" w:hAnsiTheme="majorHAnsi"/>
          <w:sz w:val="22"/>
          <w:szCs w:val="22"/>
        </w:rPr>
        <w:t>od momentu zgłoszenia awarii</w:t>
      </w:r>
      <w:r w:rsidR="00121464">
        <w:rPr>
          <w:rFonts w:asciiTheme="majorHAnsi" w:hAnsiTheme="majorHAnsi"/>
          <w:sz w:val="22"/>
          <w:szCs w:val="22"/>
        </w:rPr>
        <w:t>.</w:t>
      </w:r>
    </w:p>
    <w:p w14:paraId="035A7F1D" w14:textId="5A9FD2E2" w:rsidR="0029522B" w:rsidRPr="0029522B" w:rsidRDefault="0029522B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9A18A8">
        <w:rPr>
          <w:rFonts w:asciiTheme="majorHAnsi" w:hAnsiTheme="majorHAnsi"/>
          <w:sz w:val="22"/>
          <w:szCs w:val="22"/>
        </w:rPr>
        <w:t xml:space="preserve">Zgłoszenia gwarancyjne lub w zakresie rękojmi mogą być dokonywane w formie pisemnej na adres Wykonawcy wskazany w komparycji </w:t>
      </w:r>
      <w:r w:rsidR="00121464">
        <w:rPr>
          <w:rFonts w:asciiTheme="majorHAnsi" w:hAnsiTheme="majorHAnsi"/>
          <w:sz w:val="22"/>
          <w:szCs w:val="22"/>
          <w:lang w:val="pl-PL"/>
        </w:rPr>
        <w:t>U</w:t>
      </w:r>
      <w:r w:rsidRPr="009A18A8">
        <w:rPr>
          <w:rFonts w:asciiTheme="majorHAnsi" w:hAnsiTheme="majorHAnsi"/>
          <w:sz w:val="22"/>
          <w:szCs w:val="22"/>
        </w:rPr>
        <w:t>mowy drogą lub elektroniczną na adres e-mail: ………………</w:t>
      </w:r>
      <w:r w:rsidRPr="009A18A8">
        <w:rPr>
          <w:rFonts w:asciiTheme="majorHAnsi" w:hAnsiTheme="majorHAnsi"/>
          <w:sz w:val="22"/>
          <w:szCs w:val="22"/>
          <w:lang w:val="pl-PL"/>
        </w:rPr>
        <w:t>……..</w:t>
      </w:r>
      <w:r w:rsidRPr="009A18A8">
        <w:rPr>
          <w:rFonts w:asciiTheme="majorHAnsi" w:hAnsiTheme="majorHAnsi"/>
          <w:sz w:val="22"/>
          <w:szCs w:val="22"/>
        </w:rPr>
        <w:t>.</w:t>
      </w:r>
    </w:p>
    <w:p w14:paraId="296BB11D" w14:textId="77777777" w:rsidR="0029522B" w:rsidRPr="0029522B" w:rsidRDefault="0029522B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29522B">
        <w:rPr>
          <w:rFonts w:asciiTheme="majorHAnsi" w:hAnsiTheme="majorHAnsi"/>
          <w:sz w:val="22"/>
          <w:szCs w:val="22"/>
        </w:rPr>
        <w:t>Okres obowiązywania gwarancji oraz rękojmi na sprzęt liczony jest od daty podpisania protokołu odbioru przedmiotu zamówienia</w:t>
      </w:r>
      <w:r w:rsidRPr="0029522B">
        <w:rPr>
          <w:rFonts w:asciiTheme="majorHAnsi" w:hAnsiTheme="majorHAnsi"/>
          <w:sz w:val="22"/>
          <w:szCs w:val="22"/>
          <w:lang w:val="pl-PL"/>
        </w:rPr>
        <w:t>, o którym mowa w § 2 ust. 2 Umowy</w:t>
      </w:r>
      <w:r w:rsidRPr="0029522B">
        <w:rPr>
          <w:rFonts w:asciiTheme="majorHAnsi" w:hAnsiTheme="majorHAnsi"/>
          <w:sz w:val="22"/>
          <w:szCs w:val="22"/>
        </w:rPr>
        <w:t>.</w:t>
      </w:r>
    </w:p>
    <w:p w14:paraId="3BFB561D" w14:textId="23766D8B" w:rsidR="0029522B" w:rsidRPr="0029522B" w:rsidRDefault="0029522B" w:rsidP="00A54AE6">
      <w:pPr>
        <w:pStyle w:val="Akapitzlist"/>
        <w:numPr>
          <w:ilvl w:val="0"/>
          <w:numId w:val="25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29522B">
        <w:rPr>
          <w:rFonts w:asciiTheme="majorHAnsi" w:hAnsiTheme="majorHAnsi"/>
          <w:sz w:val="22"/>
          <w:szCs w:val="22"/>
        </w:rPr>
        <w:t>Gwarancja producenta udzielana jest niezależnie od gwarancji Wykonawcy. Zamawiającemu przysługuje prawo wyboru trybu, z którego dokonuje realizacji swych uprawnień, tj. czy z rękojmi, czy z gwarancji jakości Wykonawcy, czy też z gwarancji jakości producenta.</w:t>
      </w:r>
    </w:p>
    <w:p w14:paraId="54F67BB7" w14:textId="77777777" w:rsidR="001316B8" w:rsidRPr="003301E2" w:rsidRDefault="001316B8" w:rsidP="00DE5B67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</w:p>
    <w:p w14:paraId="0EF504C2" w14:textId="77777777" w:rsidR="00DE5B67" w:rsidRPr="003301E2" w:rsidRDefault="00DE5B67" w:rsidP="00DE5B67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3301E2">
        <w:rPr>
          <w:rFonts w:asciiTheme="majorHAnsi" w:hAnsiTheme="majorHAnsi"/>
          <w:b/>
          <w:color w:val="auto"/>
          <w:sz w:val="22"/>
          <w:szCs w:val="22"/>
        </w:rPr>
        <w:t xml:space="preserve">§ </w:t>
      </w:r>
      <w:r w:rsidR="001316B8" w:rsidRPr="003301E2">
        <w:rPr>
          <w:rFonts w:asciiTheme="majorHAnsi" w:hAnsiTheme="majorHAnsi"/>
          <w:b/>
          <w:color w:val="auto"/>
          <w:sz w:val="22"/>
          <w:szCs w:val="22"/>
        </w:rPr>
        <w:t>5</w:t>
      </w:r>
    </w:p>
    <w:p w14:paraId="68C441D1" w14:textId="77777777" w:rsidR="008A300C" w:rsidRPr="003301E2" w:rsidRDefault="008A300C" w:rsidP="008A300C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>Personel Wykonawcy</w:t>
      </w:r>
    </w:p>
    <w:p w14:paraId="4C1DE9BC" w14:textId="50E934C8" w:rsidR="004629E1" w:rsidRPr="003301E2" w:rsidRDefault="008A300C" w:rsidP="00A54AE6">
      <w:pPr>
        <w:pStyle w:val="Akapitzlist"/>
        <w:numPr>
          <w:ilvl w:val="0"/>
          <w:numId w:val="21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Wykonawca zapewni niezbędny personel oraz narzędzia dla właściwego i terminowego wykonania </w:t>
      </w:r>
      <w:r w:rsidR="00121464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>.</w:t>
      </w:r>
    </w:p>
    <w:p w14:paraId="329C9FF9" w14:textId="77777777" w:rsidR="00DE5B67" w:rsidRPr="003301E2" w:rsidRDefault="008A300C" w:rsidP="00A54AE6">
      <w:pPr>
        <w:pStyle w:val="Akapitzlist"/>
        <w:numPr>
          <w:ilvl w:val="0"/>
          <w:numId w:val="21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Wykonawca ponosi całkowitą odpowiedzialność za nadzór nad </w:t>
      </w:r>
      <w:r w:rsidR="00C0507B" w:rsidRPr="003301E2">
        <w:rPr>
          <w:rFonts w:asciiTheme="majorHAnsi" w:hAnsiTheme="majorHAnsi"/>
          <w:sz w:val="22"/>
          <w:szCs w:val="22"/>
        </w:rPr>
        <w:t xml:space="preserve">własnym </w:t>
      </w:r>
      <w:r w:rsidRPr="003301E2">
        <w:rPr>
          <w:rFonts w:asciiTheme="majorHAnsi" w:hAnsiTheme="majorHAnsi"/>
          <w:sz w:val="22"/>
          <w:szCs w:val="22"/>
        </w:rPr>
        <w:t>personelem</w:t>
      </w:r>
      <w:r w:rsidR="00C0507B" w:rsidRPr="003301E2">
        <w:rPr>
          <w:rFonts w:asciiTheme="majorHAnsi" w:hAnsiTheme="majorHAnsi"/>
          <w:sz w:val="22"/>
          <w:szCs w:val="22"/>
        </w:rPr>
        <w:t>.</w:t>
      </w:r>
    </w:p>
    <w:p w14:paraId="3DB1E2A8" w14:textId="77777777" w:rsidR="009F0FAF" w:rsidRPr="003301E2" w:rsidRDefault="009F0FAF" w:rsidP="009F0FAF">
      <w:pPr>
        <w:pStyle w:val="Akapitzlist"/>
        <w:ind w:left="284"/>
        <w:jc w:val="both"/>
        <w:rPr>
          <w:rFonts w:asciiTheme="majorHAnsi" w:hAnsiTheme="majorHAnsi"/>
          <w:sz w:val="22"/>
          <w:szCs w:val="22"/>
        </w:rPr>
      </w:pPr>
    </w:p>
    <w:p w14:paraId="6C5120A5" w14:textId="77777777" w:rsidR="00DE5B67" w:rsidRPr="003301E2" w:rsidRDefault="00DE5B67" w:rsidP="00DE5B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1316B8" w:rsidRPr="003301E2">
        <w:rPr>
          <w:rFonts w:asciiTheme="majorHAnsi" w:hAnsiTheme="majorHAnsi"/>
          <w:b/>
          <w:bCs/>
          <w:sz w:val="22"/>
          <w:szCs w:val="22"/>
        </w:rPr>
        <w:t>6</w:t>
      </w:r>
    </w:p>
    <w:p w14:paraId="7F5E3D11" w14:textId="77777777" w:rsidR="00DE5B67" w:rsidRPr="003301E2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301E2">
        <w:rPr>
          <w:rFonts w:asciiTheme="majorHAnsi" w:hAnsiTheme="majorHAnsi"/>
          <w:b/>
          <w:sz w:val="22"/>
          <w:szCs w:val="22"/>
        </w:rPr>
        <w:t>Podwykonawcy</w:t>
      </w:r>
    </w:p>
    <w:p w14:paraId="5D59C15D" w14:textId="50A8C112" w:rsidR="008A300C" w:rsidRPr="003301E2" w:rsidRDefault="00DE5B67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lastRenderedPageBreak/>
        <w:t>Wykonawca może powierzyć wykonanie działań rea</w:t>
      </w:r>
      <w:r w:rsidR="00121464">
        <w:rPr>
          <w:rFonts w:asciiTheme="majorHAnsi" w:hAnsiTheme="majorHAnsi"/>
          <w:sz w:val="22"/>
          <w:szCs w:val="22"/>
        </w:rPr>
        <w:t>lizowanych w ramach niniejszej U</w:t>
      </w:r>
      <w:r w:rsidRPr="003301E2">
        <w:rPr>
          <w:rFonts w:asciiTheme="majorHAnsi" w:hAnsiTheme="majorHAnsi"/>
          <w:sz w:val="22"/>
          <w:szCs w:val="22"/>
        </w:rPr>
        <w:t xml:space="preserve">mowy podwykonawcy, w zakresie określonym w Ofercie Wykonawcy oraz </w:t>
      </w:r>
      <w:r w:rsidR="00C0507B" w:rsidRPr="003301E2">
        <w:rPr>
          <w:rFonts w:asciiTheme="majorHAnsi" w:hAnsiTheme="majorHAnsi"/>
          <w:sz w:val="22"/>
          <w:szCs w:val="22"/>
        </w:rPr>
        <w:t xml:space="preserve">podwykonawcom, których firmy (nazwy) zostały wskazane </w:t>
      </w:r>
      <w:r w:rsidRPr="003301E2">
        <w:rPr>
          <w:rFonts w:asciiTheme="majorHAnsi" w:hAnsiTheme="majorHAnsi"/>
          <w:sz w:val="22"/>
          <w:szCs w:val="22"/>
        </w:rPr>
        <w:t>w Ofercie</w:t>
      </w:r>
      <w:r w:rsidR="00C0507B" w:rsidRPr="003301E2">
        <w:rPr>
          <w:rFonts w:asciiTheme="majorHAnsi" w:hAnsiTheme="majorHAnsi"/>
          <w:sz w:val="22"/>
          <w:szCs w:val="22"/>
        </w:rPr>
        <w:t>, z zastrzeżeniem ust. 5</w:t>
      </w:r>
      <w:r w:rsidRPr="003301E2">
        <w:rPr>
          <w:rFonts w:asciiTheme="majorHAnsi" w:hAnsiTheme="majorHAnsi"/>
          <w:sz w:val="22"/>
          <w:szCs w:val="22"/>
        </w:rPr>
        <w:t>.</w:t>
      </w:r>
    </w:p>
    <w:p w14:paraId="575C074B" w14:textId="77777777" w:rsidR="008A300C" w:rsidRPr="003301E2" w:rsidRDefault="00DE5B67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nie może rozszerzyć podwykonawstwa poza zakres wskazany w Ofercie Wykonawcy oraz rozszerzyć podwykonawstwa o firmy inne niż wskazane w Ofercie bez pisemnej zgody Zamawiającego pod rygorem nieważności.</w:t>
      </w:r>
      <w:r w:rsidR="008A300C" w:rsidRPr="003301E2">
        <w:rPr>
          <w:rFonts w:asciiTheme="majorHAnsi" w:hAnsiTheme="majorHAnsi"/>
          <w:sz w:val="22"/>
          <w:szCs w:val="22"/>
        </w:rPr>
        <w:t xml:space="preserve"> </w:t>
      </w:r>
    </w:p>
    <w:p w14:paraId="0090A16A" w14:textId="77777777" w:rsidR="00DE5B67" w:rsidRPr="003301E2" w:rsidRDefault="008A300C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 działania lub zaniechania podwykonawcy Wykonawca ponosi odpowiedzialność na zasadzie ryzyka.</w:t>
      </w:r>
    </w:p>
    <w:p w14:paraId="478D18D4" w14:textId="22597768" w:rsidR="008A300C" w:rsidRPr="003301E2" w:rsidRDefault="008A300C" w:rsidP="004224B6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 razie naruszenia przez Wykonawcę postanowień ust. 1-</w:t>
      </w:r>
      <w:r w:rsidR="00121464">
        <w:rPr>
          <w:rFonts w:asciiTheme="majorHAnsi" w:hAnsiTheme="majorHAnsi"/>
          <w:sz w:val="22"/>
          <w:szCs w:val="22"/>
        </w:rPr>
        <w:t>2 Zamawiający może odstąpić od U</w:t>
      </w:r>
      <w:r w:rsidRPr="003301E2">
        <w:rPr>
          <w:rFonts w:asciiTheme="majorHAnsi" w:hAnsiTheme="majorHAnsi"/>
          <w:sz w:val="22"/>
          <w:szCs w:val="22"/>
        </w:rPr>
        <w:t>mowy ze skutkiem natychmiastowym</w:t>
      </w:r>
      <w:r w:rsidR="00034501" w:rsidRPr="003301E2">
        <w:rPr>
          <w:rFonts w:asciiTheme="majorHAnsi" w:hAnsiTheme="majorHAnsi"/>
          <w:sz w:val="22"/>
          <w:szCs w:val="22"/>
        </w:rPr>
        <w:t>, w terminie do 3 dni,</w:t>
      </w:r>
      <w:r w:rsidRPr="003301E2">
        <w:rPr>
          <w:rFonts w:asciiTheme="majorHAnsi" w:hAnsiTheme="majorHAnsi"/>
          <w:sz w:val="22"/>
          <w:szCs w:val="22"/>
        </w:rPr>
        <w:t xml:space="preserve"> na podstawie §</w:t>
      </w:r>
      <w:r w:rsidR="008E0E11" w:rsidRPr="003301E2">
        <w:rPr>
          <w:rFonts w:asciiTheme="majorHAnsi" w:hAnsiTheme="majorHAnsi"/>
          <w:sz w:val="22"/>
          <w:szCs w:val="22"/>
        </w:rPr>
        <w:t xml:space="preserve"> 1</w:t>
      </w:r>
      <w:r w:rsidR="008E010B" w:rsidRPr="003301E2">
        <w:rPr>
          <w:rFonts w:asciiTheme="majorHAnsi" w:hAnsiTheme="majorHAnsi"/>
          <w:sz w:val="22"/>
          <w:szCs w:val="22"/>
        </w:rPr>
        <w:t>2</w:t>
      </w:r>
      <w:r w:rsidR="008E0E11" w:rsidRPr="003301E2">
        <w:rPr>
          <w:rFonts w:asciiTheme="majorHAnsi" w:hAnsiTheme="majorHAnsi"/>
          <w:sz w:val="22"/>
          <w:szCs w:val="22"/>
        </w:rPr>
        <w:t xml:space="preserve"> </w:t>
      </w:r>
      <w:r w:rsidR="009F0FAF" w:rsidRPr="003301E2">
        <w:rPr>
          <w:rFonts w:asciiTheme="majorHAnsi" w:hAnsiTheme="majorHAnsi"/>
          <w:sz w:val="22"/>
          <w:szCs w:val="22"/>
        </w:rPr>
        <w:t xml:space="preserve">ust. 1 pkt </w:t>
      </w:r>
      <w:r w:rsidR="008E010B" w:rsidRPr="003301E2">
        <w:rPr>
          <w:rFonts w:asciiTheme="majorHAnsi" w:hAnsiTheme="majorHAnsi"/>
          <w:sz w:val="22"/>
          <w:szCs w:val="22"/>
        </w:rPr>
        <w:t>5</w:t>
      </w:r>
      <w:r w:rsidR="008E0E11" w:rsidRPr="003301E2">
        <w:rPr>
          <w:rFonts w:asciiTheme="majorHAnsi" w:hAnsiTheme="majorHAnsi"/>
          <w:sz w:val="22"/>
          <w:szCs w:val="22"/>
        </w:rPr>
        <w:t>)</w:t>
      </w:r>
      <w:r w:rsidRPr="003301E2">
        <w:rPr>
          <w:rFonts w:asciiTheme="majorHAnsi" w:hAnsiTheme="majorHAnsi"/>
          <w:sz w:val="22"/>
          <w:szCs w:val="22"/>
        </w:rPr>
        <w:t xml:space="preserve"> niezależnie od prawa odmowy wypłaty wynagrodzenia za usługi świadczone przez podwykonawców w innym zakresie niż wskazany w Ofercie.</w:t>
      </w:r>
    </w:p>
    <w:p w14:paraId="0AFE5523" w14:textId="77777777" w:rsidR="008A300C" w:rsidRPr="003301E2" w:rsidRDefault="008A300C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Jeżeli powierzenie podwykonawcy wykonania części zamówienia na </w:t>
      </w:r>
      <w:r w:rsidR="00293149" w:rsidRPr="003301E2">
        <w:rPr>
          <w:rFonts w:asciiTheme="majorHAnsi" w:hAnsiTheme="majorHAnsi"/>
          <w:sz w:val="22"/>
          <w:szCs w:val="22"/>
        </w:rPr>
        <w:t xml:space="preserve">dostawy </w:t>
      </w:r>
      <w:r w:rsidRPr="003301E2">
        <w:rPr>
          <w:rFonts w:asciiTheme="majorHAnsi" w:hAnsiTheme="majorHAnsi"/>
          <w:sz w:val="22"/>
          <w:szCs w:val="22"/>
        </w:rPr>
        <w:t xml:space="preserve">następuje w trakcie jego realizacji, Wykonawca na żądanie Zamawiającego przedstawia oświadczenie, o którym mowa w art. 25a ust. 1 ustawy </w:t>
      </w:r>
      <w:proofErr w:type="spellStart"/>
      <w:r w:rsidRPr="003301E2">
        <w:rPr>
          <w:rFonts w:asciiTheme="majorHAnsi" w:hAnsiTheme="majorHAnsi"/>
          <w:sz w:val="22"/>
          <w:szCs w:val="22"/>
        </w:rPr>
        <w:t>Pzp</w:t>
      </w:r>
      <w:proofErr w:type="spellEnd"/>
      <w:r w:rsidRPr="003301E2">
        <w:rPr>
          <w:rFonts w:asciiTheme="majorHAnsi" w:hAnsiTheme="majorHAnsi"/>
          <w:sz w:val="22"/>
          <w:szCs w:val="22"/>
        </w:rPr>
        <w:t xml:space="preserve">, lub oświadczenia lub dokumenty potwierdzające brak podstaw wykluczenia wobec tego podwykonawcy. </w:t>
      </w:r>
      <w:r w:rsidR="000E219E" w:rsidRPr="003301E2">
        <w:rPr>
          <w:rFonts w:asciiTheme="majorHAnsi" w:hAnsiTheme="majorHAnsi"/>
          <w:sz w:val="22"/>
          <w:szCs w:val="22"/>
        </w:rPr>
        <w:t xml:space="preserve">Postanowienia stosuje się odpowiednio </w:t>
      </w:r>
      <w:r w:rsidRPr="003301E2">
        <w:rPr>
          <w:rFonts w:asciiTheme="majorHAnsi" w:hAnsiTheme="majorHAnsi"/>
          <w:sz w:val="22"/>
          <w:szCs w:val="22"/>
        </w:rPr>
        <w:t>także wobec dalszych podwykonawców.</w:t>
      </w:r>
    </w:p>
    <w:p w14:paraId="5A14CFAB" w14:textId="77777777" w:rsidR="008A300C" w:rsidRPr="003301E2" w:rsidRDefault="008A300C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B6FB68C" w14:textId="77777777" w:rsidR="008A300C" w:rsidRPr="003301E2" w:rsidRDefault="008A300C" w:rsidP="009F0FAF">
      <w:pPr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7BB1A7C" w14:textId="77777777" w:rsidR="00A16584" w:rsidRPr="003301E2" w:rsidRDefault="00A16584" w:rsidP="001A3CB5">
      <w:pPr>
        <w:rPr>
          <w:rFonts w:asciiTheme="majorHAnsi" w:hAnsiTheme="majorHAnsi"/>
          <w:b/>
          <w:bCs/>
          <w:sz w:val="22"/>
          <w:szCs w:val="22"/>
        </w:rPr>
      </w:pPr>
    </w:p>
    <w:p w14:paraId="1FF3EA2E" w14:textId="77777777" w:rsidR="00DE5B67" w:rsidRPr="003301E2" w:rsidRDefault="008A300C" w:rsidP="008A300C">
      <w:pPr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A3777A" w:rsidRPr="003301E2">
        <w:rPr>
          <w:rFonts w:asciiTheme="majorHAnsi" w:hAnsiTheme="majorHAnsi"/>
          <w:b/>
          <w:bCs/>
          <w:sz w:val="22"/>
          <w:szCs w:val="22"/>
        </w:rPr>
        <w:t>7</w:t>
      </w:r>
    </w:p>
    <w:p w14:paraId="6B6BA619" w14:textId="77777777" w:rsidR="008A300C" w:rsidRPr="003301E2" w:rsidRDefault="008A300C" w:rsidP="008A300C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>Obowiązki Zamawiającego</w:t>
      </w:r>
    </w:p>
    <w:p w14:paraId="1BD0008D" w14:textId="32D70B2D" w:rsidR="00C5081C" w:rsidRPr="003301E2" w:rsidRDefault="008A300C" w:rsidP="00A54AE6">
      <w:pPr>
        <w:pStyle w:val="Akapitzlist"/>
        <w:numPr>
          <w:ilvl w:val="0"/>
          <w:numId w:val="22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Zamawiający przekaże Wykonawcy wszystkie informacje lub dokumenty będące w jego posiadaniu, niezb</w:t>
      </w:r>
      <w:r w:rsidR="006C2C65">
        <w:rPr>
          <w:rFonts w:asciiTheme="majorHAnsi" w:hAnsiTheme="majorHAnsi"/>
          <w:sz w:val="22"/>
          <w:szCs w:val="22"/>
        </w:rPr>
        <w:t xml:space="preserve">ędne do prawidłowej realizacji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mowy.</w:t>
      </w:r>
    </w:p>
    <w:p w14:paraId="15B1D141" w14:textId="3D366E25" w:rsidR="008A300C" w:rsidRPr="003301E2" w:rsidRDefault="008A300C" w:rsidP="00A54AE6">
      <w:pPr>
        <w:pStyle w:val="Akapitzlist"/>
        <w:numPr>
          <w:ilvl w:val="0"/>
          <w:numId w:val="22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Zamawiający będzie współpracował z Wykonawcą</w:t>
      </w:r>
      <w:r w:rsidR="006C2C65">
        <w:rPr>
          <w:rFonts w:asciiTheme="majorHAnsi" w:hAnsiTheme="majorHAnsi"/>
          <w:sz w:val="22"/>
          <w:szCs w:val="22"/>
        </w:rPr>
        <w:t xml:space="preserve"> w celu prawidłowej realizacji </w:t>
      </w:r>
      <w:r w:rsidR="006C2C65">
        <w:rPr>
          <w:rFonts w:asciiTheme="majorHAnsi" w:hAnsiTheme="majorHAnsi"/>
          <w:sz w:val="22"/>
          <w:szCs w:val="22"/>
          <w:lang w:val="pl-PL"/>
        </w:rPr>
        <w:t>U</w:t>
      </w:r>
      <w:r w:rsidRPr="003301E2">
        <w:rPr>
          <w:rFonts w:asciiTheme="majorHAnsi" w:hAnsiTheme="majorHAnsi"/>
          <w:sz w:val="22"/>
          <w:szCs w:val="22"/>
        </w:rPr>
        <w:t>mowy.</w:t>
      </w:r>
    </w:p>
    <w:p w14:paraId="61B56EA5" w14:textId="77777777" w:rsidR="001A3CB5" w:rsidRPr="003301E2" w:rsidRDefault="001A3CB5" w:rsidP="00DE5B67">
      <w:pPr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862AD73" w14:textId="77777777" w:rsidR="00DE5B67" w:rsidRPr="003301E2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A3777A" w:rsidRPr="003301E2">
        <w:rPr>
          <w:rFonts w:asciiTheme="majorHAnsi" w:hAnsiTheme="majorHAnsi"/>
          <w:b/>
          <w:bCs/>
          <w:sz w:val="22"/>
          <w:szCs w:val="22"/>
        </w:rPr>
        <w:t>8</w:t>
      </w:r>
    </w:p>
    <w:p w14:paraId="4CA4D1C5" w14:textId="77777777" w:rsidR="00DE5B67" w:rsidRPr="003301E2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>Kontrola</w:t>
      </w:r>
    </w:p>
    <w:p w14:paraId="6A1046DC" w14:textId="35F9D2F9" w:rsidR="00DE5B67" w:rsidRPr="003301E2" w:rsidRDefault="00DE5B67" w:rsidP="009F0FA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Wykonawca zobowiązuje się poddać kontroli w zakr</w:t>
      </w:r>
      <w:r w:rsidR="00121464">
        <w:rPr>
          <w:rFonts w:asciiTheme="majorHAnsi" w:hAnsiTheme="majorHAnsi"/>
          <w:sz w:val="22"/>
          <w:szCs w:val="22"/>
        </w:rPr>
        <w:t>esie prawidłowości wykonywania U</w:t>
      </w:r>
      <w:r w:rsidRPr="003301E2">
        <w:rPr>
          <w:rFonts w:asciiTheme="majorHAnsi" w:hAnsiTheme="majorHAnsi"/>
          <w:sz w:val="22"/>
          <w:szCs w:val="22"/>
        </w:rPr>
        <w:t>mowy. Zamawiający może zlecić wykonanie kontroli innym osobom lub podmiotom.</w:t>
      </w:r>
    </w:p>
    <w:p w14:paraId="0D7B4D07" w14:textId="15FDDC9D" w:rsidR="00DE5B67" w:rsidRPr="003301E2" w:rsidRDefault="00DE5B67" w:rsidP="009F0FA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W przypadku kontroli, wykonywanej przez Zamawiającego lub inne uprawnione podmioty, Wykonawca </w:t>
      </w:r>
      <w:r w:rsidR="000E219E" w:rsidRPr="003301E2">
        <w:rPr>
          <w:rFonts w:asciiTheme="majorHAnsi" w:hAnsiTheme="majorHAnsi"/>
          <w:sz w:val="22"/>
          <w:szCs w:val="22"/>
        </w:rPr>
        <w:t xml:space="preserve">umożliwi </w:t>
      </w:r>
      <w:r w:rsidRPr="003301E2">
        <w:rPr>
          <w:rFonts w:asciiTheme="majorHAnsi" w:hAnsiTheme="majorHAnsi"/>
          <w:sz w:val="22"/>
          <w:szCs w:val="22"/>
        </w:rPr>
        <w:t>kontrolującym wgląd w dokumenty, w tym dokumenty finansowe oraz dokumenty elektro</w:t>
      </w:r>
      <w:r w:rsidR="00121464">
        <w:rPr>
          <w:rFonts w:asciiTheme="majorHAnsi" w:hAnsiTheme="majorHAnsi"/>
          <w:sz w:val="22"/>
          <w:szCs w:val="22"/>
        </w:rPr>
        <w:t>niczne związane z wykonywaniem U</w:t>
      </w:r>
      <w:r w:rsidRPr="003301E2">
        <w:rPr>
          <w:rFonts w:asciiTheme="majorHAnsi" w:hAnsiTheme="majorHAnsi"/>
          <w:sz w:val="22"/>
          <w:szCs w:val="22"/>
        </w:rPr>
        <w:t>mowy.</w:t>
      </w:r>
    </w:p>
    <w:p w14:paraId="4E46B69F" w14:textId="2FD59BED" w:rsidR="00DE5B67" w:rsidRPr="003301E2" w:rsidRDefault="00DE5B67" w:rsidP="009F0FA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Prawo kontroli przysługuje Zamawiającemu oraz innym uprawnionym podmiotom zarówno w siedzibie Wykonawc</w:t>
      </w:r>
      <w:r w:rsidR="00121464">
        <w:rPr>
          <w:rFonts w:asciiTheme="majorHAnsi" w:hAnsiTheme="majorHAnsi"/>
          <w:sz w:val="22"/>
          <w:szCs w:val="22"/>
        </w:rPr>
        <w:t>y, jak i w miejscu wykonywania U</w:t>
      </w:r>
      <w:r w:rsidRPr="003301E2">
        <w:rPr>
          <w:rFonts w:asciiTheme="majorHAnsi" w:hAnsiTheme="majorHAnsi"/>
          <w:sz w:val="22"/>
          <w:szCs w:val="22"/>
        </w:rPr>
        <w:t xml:space="preserve">mowy lub innym </w:t>
      </w:r>
      <w:r w:rsidR="00121464">
        <w:rPr>
          <w:rFonts w:asciiTheme="majorHAnsi" w:hAnsiTheme="majorHAnsi"/>
          <w:sz w:val="22"/>
          <w:szCs w:val="22"/>
        </w:rPr>
        <w:t>miejscu związanym z realizacją U</w:t>
      </w:r>
      <w:r w:rsidRPr="003301E2">
        <w:rPr>
          <w:rFonts w:asciiTheme="majorHAnsi" w:hAnsiTheme="majorHAnsi"/>
          <w:sz w:val="22"/>
          <w:szCs w:val="22"/>
        </w:rPr>
        <w:t>mowy.</w:t>
      </w:r>
    </w:p>
    <w:p w14:paraId="09D8CAA1" w14:textId="77777777" w:rsidR="00DE5B67" w:rsidRPr="003301E2" w:rsidRDefault="00DE5B67" w:rsidP="009F0FA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>Na żądanie Zamawiającego Wykonawca zobowiązuje się do udzielenia bez zbędnej zwłoki pełnej informacji o stanie wykonywania umowy</w:t>
      </w:r>
    </w:p>
    <w:p w14:paraId="5CE2464C" w14:textId="77777777" w:rsidR="00DE5B67" w:rsidRPr="003301E2" w:rsidRDefault="00DE5B67" w:rsidP="00DE5B67">
      <w:pPr>
        <w:jc w:val="both"/>
        <w:rPr>
          <w:rFonts w:asciiTheme="majorHAnsi" w:hAnsiTheme="majorHAnsi"/>
          <w:b/>
          <w:sz w:val="22"/>
          <w:szCs w:val="22"/>
        </w:rPr>
      </w:pPr>
    </w:p>
    <w:p w14:paraId="6FAFBA35" w14:textId="77777777" w:rsidR="00DE5B67" w:rsidRPr="003301E2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A3777A" w:rsidRPr="003301E2">
        <w:rPr>
          <w:rFonts w:asciiTheme="majorHAnsi" w:hAnsiTheme="majorHAnsi"/>
          <w:b/>
          <w:bCs/>
          <w:sz w:val="22"/>
          <w:szCs w:val="22"/>
        </w:rPr>
        <w:t>9</w:t>
      </w:r>
    </w:p>
    <w:p w14:paraId="438772F9" w14:textId="77777777" w:rsidR="00650008" w:rsidRPr="003301E2" w:rsidRDefault="00DE5B67" w:rsidP="00C5081C">
      <w:pPr>
        <w:tabs>
          <w:tab w:val="left" w:pos="284"/>
        </w:tabs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301E2">
        <w:rPr>
          <w:rFonts w:asciiTheme="majorHAnsi" w:hAnsiTheme="majorHAnsi"/>
          <w:b/>
          <w:bCs/>
          <w:sz w:val="22"/>
          <w:szCs w:val="22"/>
        </w:rPr>
        <w:t>Wynagrodzenie Wykonawcy oraz warunki płatności i odbioru</w:t>
      </w:r>
    </w:p>
    <w:p w14:paraId="2D588A0C" w14:textId="77777777" w:rsidR="009D0C4E" w:rsidRDefault="00650008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301E2">
        <w:rPr>
          <w:rFonts w:asciiTheme="majorHAnsi" w:hAnsiTheme="majorHAnsi"/>
          <w:sz w:val="22"/>
          <w:szCs w:val="22"/>
        </w:rPr>
        <w:t xml:space="preserve">Za wykonanie </w:t>
      </w:r>
      <w:r w:rsidR="00121464">
        <w:rPr>
          <w:rFonts w:asciiTheme="majorHAnsi" w:hAnsiTheme="majorHAnsi"/>
          <w:sz w:val="22"/>
          <w:szCs w:val="22"/>
        </w:rPr>
        <w:t>p</w:t>
      </w:r>
      <w:r w:rsidR="00CD0848" w:rsidRPr="003301E2">
        <w:rPr>
          <w:rFonts w:asciiTheme="majorHAnsi" w:hAnsiTheme="majorHAnsi"/>
          <w:sz w:val="22"/>
          <w:szCs w:val="22"/>
        </w:rPr>
        <w:t>rzedmiotu zamówienia</w:t>
      </w:r>
      <w:r w:rsidRPr="003301E2">
        <w:rPr>
          <w:rFonts w:asciiTheme="majorHAnsi" w:hAnsiTheme="majorHAnsi"/>
          <w:sz w:val="22"/>
          <w:szCs w:val="22"/>
        </w:rPr>
        <w:t xml:space="preserve"> Zamawiający zapłaci całkowite wynagrodzenie w kwocie</w:t>
      </w:r>
      <w:r w:rsidR="00DE579C" w:rsidRPr="00E37073">
        <w:rPr>
          <w:rFonts w:asciiTheme="majorHAnsi" w:hAnsiTheme="majorHAnsi"/>
          <w:sz w:val="22"/>
          <w:szCs w:val="22"/>
        </w:rPr>
        <w:t>………</w:t>
      </w:r>
      <w:r w:rsidR="00DE579C" w:rsidRPr="003301E2">
        <w:rPr>
          <w:rFonts w:asciiTheme="majorHAnsi" w:hAnsiTheme="majorHAnsi"/>
          <w:sz w:val="22"/>
          <w:szCs w:val="22"/>
        </w:rPr>
        <w:t xml:space="preserve"> PLN (słownie: </w:t>
      </w:r>
      <w:r w:rsidR="00DE579C" w:rsidRPr="00E37073">
        <w:rPr>
          <w:rFonts w:asciiTheme="majorHAnsi" w:hAnsiTheme="majorHAnsi"/>
          <w:sz w:val="22"/>
          <w:szCs w:val="22"/>
        </w:rPr>
        <w:t>…………</w:t>
      </w:r>
      <w:r w:rsidRPr="00E37073">
        <w:rPr>
          <w:rFonts w:asciiTheme="majorHAnsi" w:hAnsiTheme="majorHAnsi"/>
          <w:sz w:val="22"/>
          <w:szCs w:val="22"/>
        </w:rPr>
        <w:t>.</w:t>
      </w:r>
      <w:r w:rsidRPr="003301E2">
        <w:rPr>
          <w:rFonts w:asciiTheme="majorHAnsi" w:hAnsiTheme="majorHAnsi"/>
          <w:sz w:val="22"/>
          <w:szCs w:val="22"/>
        </w:rPr>
        <w:t xml:space="preserve">) </w:t>
      </w:r>
      <w:r w:rsidR="00BE742C" w:rsidRPr="003301E2">
        <w:rPr>
          <w:rFonts w:asciiTheme="majorHAnsi" w:hAnsiTheme="majorHAnsi"/>
          <w:sz w:val="22"/>
          <w:szCs w:val="22"/>
        </w:rPr>
        <w:t>brutto/</w:t>
      </w:r>
      <w:r w:rsidR="00C5081C" w:rsidRPr="003301E2">
        <w:rPr>
          <w:rFonts w:asciiTheme="majorHAnsi" w:hAnsiTheme="majorHAnsi"/>
          <w:sz w:val="22"/>
          <w:szCs w:val="22"/>
        </w:rPr>
        <w:t>netto</w:t>
      </w:r>
      <w:r w:rsidR="00BE742C" w:rsidRPr="003301E2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="008F10E4" w:rsidRPr="003301E2">
        <w:rPr>
          <w:rFonts w:asciiTheme="majorHAnsi" w:hAnsiTheme="majorHAnsi"/>
          <w:sz w:val="22"/>
          <w:szCs w:val="22"/>
        </w:rPr>
        <w:t xml:space="preserve"> zgodnie z Ofertą Wykonawcy. </w:t>
      </w:r>
      <w:r w:rsidR="009D0C4E">
        <w:rPr>
          <w:rFonts w:asciiTheme="majorHAnsi" w:hAnsiTheme="majorHAnsi"/>
          <w:sz w:val="22"/>
          <w:szCs w:val="22"/>
        </w:rPr>
        <w:t>Na wartość wynagrodzenia składają się:</w:t>
      </w:r>
    </w:p>
    <w:p w14:paraId="3E528DB4" w14:textId="675FE41B" w:rsidR="00BE742C" w:rsidRPr="009D0C4E" w:rsidRDefault="009D0C4E" w:rsidP="00A54AE6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pl-PL"/>
        </w:rPr>
        <w:lastRenderedPageBreak/>
        <w:t xml:space="preserve">dla części wartość netto </w:t>
      </w:r>
      <w:r w:rsidR="00BE742C" w:rsidRPr="009D0C4E">
        <w:rPr>
          <w:rFonts w:asciiTheme="majorHAnsi" w:hAnsiTheme="majorHAnsi"/>
          <w:sz w:val="22"/>
          <w:szCs w:val="22"/>
        </w:rPr>
        <w:t xml:space="preserve">wynosi </w:t>
      </w:r>
      <w:r w:rsidR="008F10E4" w:rsidRPr="009D0C4E">
        <w:rPr>
          <w:rFonts w:asciiTheme="majorHAnsi" w:hAnsiTheme="majorHAnsi"/>
          <w:sz w:val="22"/>
          <w:szCs w:val="22"/>
        </w:rPr>
        <w:t>……….</w:t>
      </w:r>
      <w:r w:rsidR="00BE742C" w:rsidRPr="009D0C4E">
        <w:rPr>
          <w:rFonts w:asciiTheme="majorHAnsi" w:hAnsiTheme="majorHAnsi"/>
          <w:sz w:val="22"/>
          <w:szCs w:val="22"/>
        </w:rPr>
        <w:t xml:space="preserve"> PLN (słownie: </w:t>
      </w:r>
      <w:r w:rsidR="008F10E4" w:rsidRPr="009D0C4E">
        <w:rPr>
          <w:rFonts w:asciiTheme="majorHAnsi" w:hAnsiTheme="majorHAnsi"/>
          <w:sz w:val="22"/>
          <w:szCs w:val="22"/>
        </w:rPr>
        <w:t>……….)</w:t>
      </w:r>
      <w:r>
        <w:rPr>
          <w:rFonts w:asciiTheme="majorHAnsi" w:hAnsiTheme="majorHAnsi"/>
          <w:sz w:val="22"/>
          <w:szCs w:val="22"/>
          <w:lang w:val="pl-PL"/>
        </w:rPr>
        <w:t>, wartość brutto wynosi …….PLN</w:t>
      </w:r>
    </w:p>
    <w:p w14:paraId="0970189F" w14:textId="77777777" w:rsidR="009D0C4E" w:rsidRPr="009D0C4E" w:rsidRDefault="009D0C4E" w:rsidP="00A54AE6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 w:rsidRPr="009D0C4E">
        <w:rPr>
          <w:rFonts w:asciiTheme="majorHAnsi" w:hAnsiTheme="majorHAnsi"/>
          <w:sz w:val="22"/>
          <w:szCs w:val="22"/>
        </w:rPr>
        <w:t>dla części …….</w:t>
      </w:r>
      <w:r>
        <w:rPr>
          <w:rFonts w:asciiTheme="majorHAnsi" w:hAnsiTheme="majorHAnsi"/>
          <w:sz w:val="22"/>
          <w:szCs w:val="22"/>
          <w:lang w:val="pl-PL"/>
        </w:rPr>
        <w:t xml:space="preserve">wartość netto </w:t>
      </w:r>
      <w:r w:rsidRPr="009D0C4E">
        <w:rPr>
          <w:rFonts w:asciiTheme="majorHAnsi" w:hAnsiTheme="majorHAnsi"/>
          <w:sz w:val="22"/>
          <w:szCs w:val="22"/>
        </w:rPr>
        <w:t>wynosi ………. PLN (słownie: ……….)</w:t>
      </w:r>
      <w:r>
        <w:rPr>
          <w:rFonts w:asciiTheme="majorHAnsi" w:hAnsiTheme="majorHAnsi"/>
          <w:sz w:val="22"/>
          <w:szCs w:val="22"/>
          <w:lang w:val="pl-PL"/>
        </w:rPr>
        <w:t>, wartość brutto wynosi …….PLN</w:t>
      </w:r>
    </w:p>
    <w:p w14:paraId="39DA7390" w14:textId="77777777" w:rsidR="009D0C4E" w:rsidRPr="009D0C4E" w:rsidRDefault="009D0C4E" w:rsidP="009D0C4E">
      <w:pPr>
        <w:pStyle w:val="Akapitzlist"/>
        <w:ind w:left="1004"/>
        <w:jc w:val="both"/>
        <w:rPr>
          <w:rFonts w:asciiTheme="majorHAnsi" w:hAnsiTheme="majorHAnsi"/>
          <w:sz w:val="22"/>
          <w:szCs w:val="22"/>
        </w:rPr>
      </w:pPr>
    </w:p>
    <w:p w14:paraId="001304AB" w14:textId="77777777" w:rsidR="008F10E4" w:rsidRPr="003A22B9" w:rsidRDefault="001908A1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Ceny jednostkowe zawarte w Ofercie nie podlegają zmianom w czasie obowiązywania Umowy, z wyjątkiem zmian przewidzianych w treści niniejszej Umowy.</w:t>
      </w:r>
    </w:p>
    <w:p w14:paraId="74A6B22A" w14:textId="0B942CF5" w:rsidR="008F10E4" w:rsidRPr="003A22B9" w:rsidRDefault="00E727E7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Wynagrodzenie należne Wykonawcy zostanie wypłacone </w:t>
      </w:r>
      <w:r w:rsidR="00BE742C" w:rsidRPr="003A22B9">
        <w:rPr>
          <w:rFonts w:asciiTheme="majorHAnsi" w:hAnsiTheme="majorHAnsi"/>
          <w:sz w:val="22"/>
          <w:szCs w:val="22"/>
        </w:rPr>
        <w:t xml:space="preserve">po </w:t>
      </w:r>
      <w:r w:rsidR="00CD0610" w:rsidRPr="003A22B9">
        <w:rPr>
          <w:rFonts w:asciiTheme="majorHAnsi" w:hAnsiTheme="majorHAnsi"/>
          <w:sz w:val="22"/>
          <w:szCs w:val="22"/>
        </w:rPr>
        <w:t>dostawie</w:t>
      </w:r>
      <w:r w:rsidRPr="003A22B9">
        <w:rPr>
          <w:rFonts w:asciiTheme="majorHAnsi" w:hAnsiTheme="majorHAnsi"/>
          <w:sz w:val="22"/>
          <w:szCs w:val="22"/>
        </w:rPr>
        <w:t xml:space="preserve"> </w:t>
      </w:r>
      <w:r w:rsidR="002826D7">
        <w:rPr>
          <w:rFonts w:asciiTheme="majorHAnsi" w:hAnsiTheme="majorHAnsi"/>
          <w:sz w:val="22"/>
          <w:szCs w:val="22"/>
        </w:rPr>
        <w:t>p</w:t>
      </w:r>
      <w:r w:rsidR="00CD0848" w:rsidRPr="003A22B9">
        <w:rPr>
          <w:rFonts w:asciiTheme="majorHAnsi" w:hAnsiTheme="majorHAnsi"/>
          <w:sz w:val="22"/>
          <w:szCs w:val="22"/>
        </w:rPr>
        <w:t>rzedmiotu zamówienia</w:t>
      </w:r>
      <w:r w:rsidRPr="003A22B9">
        <w:rPr>
          <w:rFonts w:asciiTheme="majorHAnsi" w:hAnsiTheme="majorHAnsi"/>
          <w:sz w:val="22"/>
          <w:szCs w:val="22"/>
        </w:rPr>
        <w:t xml:space="preserve"> i podpisaniu protokołu odbioru przez Strony na podstawie prawidłowo wystawionej faktury, w terminie 30 dni od daty jej doręczenia Zamawiającemu.</w:t>
      </w:r>
    </w:p>
    <w:p w14:paraId="3A0DEF3E" w14:textId="6CF59659" w:rsidR="00892683" w:rsidRDefault="00DE5B67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892683">
        <w:rPr>
          <w:rFonts w:asciiTheme="majorHAnsi" w:hAnsiTheme="majorHAnsi"/>
          <w:sz w:val="22"/>
          <w:szCs w:val="22"/>
        </w:rPr>
        <w:t xml:space="preserve">Wartość </w:t>
      </w:r>
      <w:r w:rsidR="002826D7">
        <w:rPr>
          <w:rFonts w:asciiTheme="majorHAnsi" w:hAnsiTheme="majorHAnsi"/>
          <w:sz w:val="22"/>
          <w:szCs w:val="22"/>
        </w:rPr>
        <w:t>p</w:t>
      </w:r>
      <w:r w:rsidR="00CD0848" w:rsidRPr="00892683">
        <w:rPr>
          <w:rFonts w:asciiTheme="majorHAnsi" w:hAnsiTheme="majorHAnsi"/>
          <w:sz w:val="22"/>
          <w:szCs w:val="22"/>
        </w:rPr>
        <w:t>rzedmiotu zamówienia</w:t>
      </w:r>
      <w:r w:rsidRPr="00892683">
        <w:rPr>
          <w:rFonts w:asciiTheme="majorHAnsi" w:hAnsiTheme="majorHAnsi"/>
          <w:sz w:val="22"/>
          <w:szCs w:val="22"/>
        </w:rPr>
        <w:t xml:space="preserve"> obejmuje wszelki</w:t>
      </w:r>
      <w:r w:rsidR="002826D7">
        <w:rPr>
          <w:rFonts w:asciiTheme="majorHAnsi" w:hAnsiTheme="majorHAnsi"/>
          <w:sz w:val="22"/>
          <w:szCs w:val="22"/>
        </w:rPr>
        <w:t>e koszty związane z realizacją U</w:t>
      </w:r>
      <w:r w:rsidRPr="00892683">
        <w:rPr>
          <w:rFonts w:asciiTheme="majorHAnsi" w:hAnsiTheme="majorHAnsi"/>
          <w:sz w:val="22"/>
          <w:szCs w:val="22"/>
        </w:rPr>
        <w:t xml:space="preserve">mowy z uwzględnieniem podatku od towarów i usług VAT, innych opłat i podatków, opłat celnych, kosztów dokumentacji, kosztów opakowania, </w:t>
      </w:r>
      <w:r w:rsidR="00E727E7" w:rsidRPr="00892683">
        <w:rPr>
          <w:rFonts w:asciiTheme="majorHAnsi" w:hAnsiTheme="majorHAnsi"/>
          <w:sz w:val="22"/>
          <w:szCs w:val="22"/>
        </w:rPr>
        <w:t>koszt</w:t>
      </w:r>
      <w:r w:rsidR="00DC2076" w:rsidRPr="00892683">
        <w:rPr>
          <w:rFonts w:asciiTheme="majorHAnsi" w:hAnsiTheme="majorHAnsi"/>
          <w:sz w:val="22"/>
          <w:szCs w:val="22"/>
        </w:rPr>
        <w:t>ów transportu do miejsca dostawy</w:t>
      </w:r>
      <w:r w:rsidRPr="00892683">
        <w:rPr>
          <w:rFonts w:asciiTheme="majorHAnsi" w:hAnsiTheme="majorHAnsi"/>
          <w:sz w:val="22"/>
          <w:szCs w:val="22"/>
        </w:rPr>
        <w:t xml:space="preserve"> oraz ewentualnych upustów i rabatów</w:t>
      </w:r>
      <w:r w:rsidR="00EA3760" w:rsidRPr="00892683">
        <w:rPr>
          <w:rFonts w:asciiTheme="majorHAnsi" w:hAnsiTheme="majorHAnsi"/>
          <w:sz w:val="22"/>
          <w:szCs w:val="22"/>
        </w:rPr>
        <w:t>.</w:t>
      </w:r>
      <w:r w:rsidRPr="00892683">
        <w:rPr>
          <w:rFonts w:asciiTheme="majorHAnsi" w:hAnsiTheme="majorHAnsi"/>
          <w:sz w:val="22"/>
          <w:szCs w:val="22"/>
        </w:rPr>
        <w:t xml:space="preserve"> </w:t>
      </w:r>
      <w:r w:rsidR="00E727E7" w:rsidRPr="00892683">
        <w:rPr>
          <w:rFonts w:asciiTheme="majorHAnsi" w:hAnsiTheme="majorHAnsi"/>
          <w:sz w:val="22"/>
          <w:szCs w:val="22"/>
        </w:rPr>
        <w:t xml:space="preserve">W wynagrodzeniu Wykonawcy mieszczą się także wszelkie koszty, opłaty i wydatki, które Wykonawca zobowiązany jest ponieść w związku z prawidłową realizacją </w:t>
      </w:r>
      <w:r w:rsidR="00CD0848" w:rsidRPr="00892683">
        <w:rPr>
          <w:rFonts w:asciiTheme="majorHAnsi" w:hAnsiTheme="majorHAnsi"/>
          <w:sz w:val="22"/>
          <w:szCs w:val="22"/>
        </w:rPr>
        <w:t>Przedmiotu zamówienia</w:t>
      </w:r>
      <w:r w:rsidR="008F10E4" w:rsidRPr="00892683">
        <w:rPr>
          <w:rFonts w:asciiTheme="majorHAnsi" w:hAnsiTheme="majorHAnsi"/>
          <w:sz w:val="22"/>
          <w:szCs w:val="22"/>
        </w:rPr>
        <w:t xml:space="preserve">. </w:t>
      </w:r>
    </w:p>
    <w:p w14:paraId="6B48F7CD" w14:textId="37CC064E" w:rsidR="001037A3" w:rsidRDefault="00913ABC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892683">
        <w:rPr>
          <w:rFonts w:asciiTheme="majorHAnsi" w:hAnsiTheme="majorHAnsi"/>
          <w:sz w:val="22"/>
          <w:szCs w:val="22"/>
        </w:rPr>
        <w:t>Podstawą do wystawienia faktury będzie podpisany przez przedstawicieli Stron</w:t>
      </w:r>
      <w:r w:rsidR="00CD0610" w:rsidRPr="00892683">
        <w:rPr>
          <w:rFonts w:asciiTheme="majorHAnsi" w:hAnsiTheme="majorHAnsi"/>
          <w:sz w:val="22"/>
          <w:szCs w:val="22"/>
        </w:rPr>
        <w:t xml:space="preserve"> </w:t>
      </w:r>
      <w:r w:rsidRPr="00892683">
        <w:rPr>
          <w:rFonts w:asciiTheme="majorHAnsi" w:hAnsiTheme="majorHAnsi"/>
          <w:sz w:val="22"/>
          <w:szCs w:val="22"/>
        </w:rPr>
        <w:t>protokół odbio</w:t>
      </w:r>
      <w:r w:rsidR="002826D7">
        <w:rPr>
          <w:rFonts w:asciiTheme="majorHAnsi" w:hAnsiTheme="majorHAnsi"/>
          <w:sz w:val="22"/>
          <w:szCs w:val="22"/>
        </w:rPr>
        <w:t>ru, o którym mowa w § 2 ust. 2 U</w:t>
      </w:r>
      <w:r w:rsidRPr="00892683">
        <w:rPr>
          <w:rFonts w:asciiTheme="majorHAnsi" w:hAnsiTheme="majorHAnsi"/>
          <w:sz w:val="22"/>
          <w:szCs w:val="22"/>
        </w:rPr>
        <w:t>mowy.</w:t>
      </w:r>
    </w:p>
    <w:p w14:paraId="695751F4" w14:textId="77777777" w:rsidR="001037A3" w:rsidRPr="00145340" w:rsidRDefault="001037A3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145340">
        <w:rPr>
          <w:rFonts w:asciiTheme="majorHAnsi" w:hAnsiTheme="majorHAnsi"/>
          <w:sz w:val="22"/>
          <w:szCs w:val="22"/>
        </w:rPr>
        <w:t>Wykonawca, zgodnie z ustawą z dnia 9 listopada 2018 r. o elektronicznym fakturowaniu w zamówieniach publicznych, koncesjach na roboty budowlane lub usługi oraz partnerstwie publiczno- prywatnym (Dz. U. z 2018 poz. 2191) ma możliwość przesyłania ustrukturyzowanych faktur elektronicznych drogą elektroniczną za pośrednictwem Platformy Elektronicznego Fakturowania. Jedocześnie Zamawiający nie dopuszcza wysyłania i odbierania za pośrednictwem platformy innych ustrukturyzowanych dokumentów elektronicznych z wyjątkiem faktur</w:t>
      </w:r>
      <w:r w:rsidR="003B41D2">
        <w:rPr>
          <w:rFonts w:asciiTheme="majorHAnsi" w:hAnsiTheme="majorHAnsi"/>
          <w:sz w:val="22"/>
          <w:szCs w:val="22"/>
        </w:rPr>
        <w:t xml:space="preserve"> </w:t>
      </w:r>
      <w:r w:rsidRPr="00145340">
        <w:rPr>
          <w:rFonts w:asciiTheme="majorHAnsi" w:hAnsiTheme="majorHAnsi"/>
          <w:sz w:val="22"/>
          <w:szCs w:val="22"/>
        </w:rPr>
        <w:t>korygujących.</w:t>
      </w:r>
    </w:p>
    <w:p w14:paraId="55EFFFCA" w14:textId="77777777" w:rsidR="008F10E4" w:rsidRPr="003A22B9" w:rsidRDefault="00650008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Za dzień zapłaty wynagrodzenia uznaje się dzień obciążenia ra</w:t>
      </w:r>
      <w:r w:rsidR="00913ABC" w:rsidRPr="003A22B9">
        <w:rPr>
          <w:rFonts w:asciiTheme="majorHAnsi" w:hAnsiTheme="majorHAnsi"/>
          <w:sz w:val="22"/>
          <w:szCs w:val="22"/>
        </w:rPr>
        <w:t>chunku bankowego Zamawiającego.</w:t>
      </w:r>
    </w:p>
    <w:p w14:paraId="7334D5C6" w14:textId="77777777" w:rsidR="008F10E4" w:rsidRPr="003A22B9" w:rsidRDefault="00EA3760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Płatność na rzecz Wykonawcy może zostać pomniejszona o naliczone kary umowne, jeżeli taka forma zapłaty kar umownych zostanie wybrana przez Zamawiającego na podstawie § 1</w:t>
      </w:r>
      <w:r w:rsidR="00913ABC" w:rsidRPr="003A22B9">
        <w:rPr>
          <w:rFonts w:asciiTheme="majorHAnsi" w:hAnsiTheme="majorHAnsi"/>
          <w:sz w:val="22"/>
          <w:szCs w:val="22"/>
        </w:rPr>
        <w:t>1</w:t>
      </w:r>
      <w:r w:rsidR="004629E1" w:rsidRPr="003A22B9">
        <w:rPr>
          <w:rFonts w:asciiTheme="majorHAnsi" w:hAnsiTheme="majorHAnsi"/>
          <w:sz w:val="22"/>
          <w:szCs w:val="22"/>
        </w:rPr>
        <w:t xml:space="preserve"> ust. </w:t>
      </w:r>
      <w:r w:rsidR="00885323" w:rsidRPr="003A22B9">
        <w:rPr>
          <w:rFonts w:asciiTheme="majorHAnsi" w:hAnsiTheme="majorHAnsi"/>
          <w:sz w:val="22"/>
          <w:szCs w:val="22"/>
        </w:rPr>
        <w:t>4</w:t>
      </w:r>
      <w:r w:rsidRPr="003A22B9">
        <w:rPr>
          <w:rFonts w:asciiTheme="majorHAnsi" w:hAnsiTheme="majorHAnsi"/>
          <w:sz w:val="22"/>
          <w:szCs w:val="22"/>
        </w:rPr>
        <w:t>.</w:t>
      </w:r>
    </w:p>
    <w:p w14:paraId="4CFA14A0" w14:textId="77777777" w:rsidR="00DE5B67" w:rsidRPr="003A22B9" w:rsidRDefault="00DE5B67" w:rsidP="00A54AE6">
      <w:pPr>
        <w:numPr>
          <w:ilvl w:val="0"/>
          <w:numId w:val="28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Wypłata wynagrodzenia zostanie dokonana w złotych polskich</w:t>
      </w:r>
      <w:r w:rsidR="00950006" w:rsidRPr="003A22B9">
        <w:rPr>
          <w:rFonts w:asciiTheme="majorHAnsi" w:hAnsiTheme="majorHAnsi"/>
          <w:sz w:val="22"/>
          <w:szCs w:val="22"/>
        </w:rPr>
        <w:t>, przelewem na rachunek bankowy Wykonawcy wskazany na fakturze</w:t>
      </w:r>
      <w:r w:rsidRPr="003A22B9">
        <w:rPr>
          <w:rFonts w:asciiTheme="majorHAnsi" w:hAnsiTheme="majorHAnsi"/>
          <w:sz w:val="22"/>
          <w:szCs w:val="22"/>
        </w:rPr>
        <w:t>.</w:t>
      </w:r>
    </w:p>
    <w:p w14:paraId="30F6162B" w14:textId="77777777" w:rsidR="00DE5B67" w:rsidRPr="003A22B9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BBD3381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913ABC" w:rsidRPr="003A22B9">
        <w:rPr>
          <w:rFonts w:asciiTheme="majorHAnsi" w:hAnsiTheme="majorHAnsi"/>
          <w:b/>
          <w:bCs/>
          <w:sz w:val="22"/>
          <w:szCs w:val="22"/>
        </w:rPr>
        <w:t>10</w:t>
      </w:r>
    </w:p>
    <w:p w14:paraId="546DCB6E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Poufność informacji</w:t>
      </w:r>
    </w:p>
    <w:p w14:paraId="132226A3" w14:textId="12C94A67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 zastrzeżeniem postanowienia ust. 2, Wykonawca zobowiązuje się do zachowania w poufności wszelkich dotyczących Zamawiającego danych i informacji uzyskanych w jakikolwiek sposób (zamierzony lub przypad</w:t>
      </w:r>
      <w:r w:rsidR="006C2C65">
        <w:rPr>
          <w:rFonts w:asciiTheme="majorHAnsi" w:hAnsiTheme="majorHAnsi"/>
          <w:sz w:val="22"/>
          <w:szCs w:val="22"/>
        </w:rPr>
        <w:t>kowy) w związku z wykonywaniem U</w:t>
      </w:r>
      <w:r w:rsidRPr="003A22B9">
        <w:rPr>
          <w:rFonts w:asciiTheme="majorHAnsi" w:hAnsiTheme="majorHAnsi"/>
          <w:sz w:val="22"/>
          <w:szCs w:val="22"/>
        </w:rPr>
        <w:t>mowy, bez względu na sposób i formę ich przekazania, nazywanych dalej łącznie „Informacjami Poufnymi”.</w:t>
      </w:r>
    </w:p>
    <w:p w14:paraId="2030EF5E" w14:textId="77777777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Obowiązku zachowania poufności, o którym mowa w ust. 1, nie stosuje się do danych i informacji:</w:t>
      </w:r>
    </w:p>
    <w:p w14:paraId="105BACD0" w14:textId="77777777" w:rsidR="00DE5B67" w:rsidRPr="003A22B9" w:rsidRDefault="00DE5B67" w:rsidP="009F0FAF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dostępnych publicznie;</w:t>
      </w:r>
    </w:p>
    <w:p w14:paraId="28015BDD" w14:textId="77777777" w:rsidR="00DE5B67" w:rsidRPr="003A22B9" w:rsidRDefault="00DE5B67" w:rsidP="009F0FAF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otrzymanych przez Wykonawcę, zgodnie z przepisami prawa powszechnie obowiązującego, od osoby trzeciej bez obowiązku zachowania poufności;</w:t>
      </w:r>
    </w:p>
    <w:p w14:paraId="572DFEE2" w14:textId="77777777" w:rsidR="00DE5B67" w:rsidRPr="003A22B9" w:rsidRDefault="00DE5B67" w:rsidP="009F0FAF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które w momencie ich przekazania przez Zamawiającego były już znane Wykonawcy bez obowiązku zachowania poufności;</w:t>
      </w:r>
    </w:p>
    <w:p w14:paraId="1A97F686" w14:textId="77777777" w:rsidR="00DE5B67" w:rsidRPr="003A22B9" w:rsidRDefault="00DE5B67" w:rsidP="009F0FAF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stosunku do których Wykonawca uzyskał pisemną zgodę Zamawiającego na ich ujawnienie.</w:t>
      </w:r>
    </w:p>
    <w:p w14:paraId="52D94506" w14:textId="77777777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439E8EB" w14:textId="77777777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zobowiązuje się do:</w:t>
      </w:r>
    </w:p>
    <w:p w14:paraId="6CA9753B" w14:textId="77777777" w:rsidR="00DE5B67" w:rsidRPr="003A22B9" w:rsidRDefault="00DE5B67" w:rsidP="009F0FAF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14:paraId="3C034DFF" w14:textId="066D93F5" w:rsidR="00DE5B67" w:rsidRPr="003A22B9" w:rsidRDefault="00DE5B67" w:rsidP="009F0FAF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lastRenderedPageBreak/>
        <w:t>niewykorzystywania Informacji Poufnych</w:t>
      </w:r>
      <w:r w:rsidR="006C2C65">
        <w:rPr>
          <w:rFonts w:asciiTheme="majorHAnsi" w:hAnsiTheme="majorHAnsi"/>
          <w:sz w:val="22"/>
          <w:szCs w:val="22"/>
        </w:rPr>
        <w:t xml:space="preserve"> w celach innych niż wykonanie U</w:t>
      </w:r>
      <w:r w:rsidRPr="003A22B9">
        <w:rPr>
          <w:rFonts w:asciiTheme="majorHAnsi" w:hAnsiTheme="majorHAnsi"/>
          <w:sz w:val="22"/>
          <w:szCs w:val="22"/>
        </w:rPr>
        <w:t>mowy.</w:t>
      </w:r>
    </w:p>
    <w:p w14:paraId="65D40953" w14:textId="3AEA17CE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zobowiązuje się do poinformowania każdej z osób, przy pomocy których wykonuje umowę i które będą miały dostęp do Informa</w:t>
      </w:r>
      <w:r w:rsidR="006C2C65">
        <w:rPr>
          <w:rFonts w:asciiTheme="majorHAnsi" w:hAnsiTheme="majorHAnsi"/>
          <w:sz w:val="22"/>
          <w:szCs w:val="22"/>
        </w:rPr>
        <w:t>cji Poufnych, o wynikających z U</w:t>
      </w:r>
      <w:r w:rsidRPr="003A22B9">
        <w:rPr>
          <w:rFonts w:asciiTheme="majorHAnsi" w:hAnsiTheme="majorHAnsi"/>
          <w:sz w:val="22"/>
          <w:szCs w:val="22"/>
        </w:rPr>
        <w:t>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12769F41" w14:textId="77777777" w:rsidR="00DE5B67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6BC83BE1" w14:textId="77777777" w:rsidR="00F262A4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Po wykonaniu umowy oraz w przypadku rozwiązania umowy przez którąkolwiek ze Stron, Wykonawca bezzwłocznie zwróci Zamawiającemu lub komisyjnie zniszczy wszelkie Informacje Poufne.</w:t>
      </w:r>
    </w:p>
    <w:p w14:paraId="7BAE1A93" w14:textId="3C32FD2B" w:rsidR="00F262A4" w:rsidRPr="003A22B9" w:rsidRDefault="00DE5B67" w:rsidP="009F0FAF">
      <w:pPr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Ustanowione umową zasady zachowania poufności Informacji Poufnych, jak również przewidziane w umowie kary umowne z tytułu naruszenia zasad zachowania poufności Informacji Poufnych, obowią</w:t>
      </w:r>
      <w:r w:rsidR="002826D7">
        <w:rPr>
          <w:rFonts w:asciiTheme="majorHAnsi" w:hAnsiTheme="majorHAnsi"/>
          <w:sz w:val="22"/>
          <w:szCs w:val="22"/>
        </w:rPr>
        <w:t>zują zarówno podczas wykonania U</w:t>
      </w:r>
      <w:r w:rsidRPr="003A22B9">
        <w:rPr>
          <w:rFonts w:asciiTheme="majorHAnsi" w:hAnsiTheme="majorHAnsi"/>
          <w:sz w:val="22"/>
          <w:szCs w:val="22"/>
        </w:rPr>
        <w:t>mowy, jak i po jej wygaśnięciu</w:t>
      </w:r>
      <w:r w:rsidR="00F262A4" w:rsidRPr="003A22B9">
        <w:rPr>
          <w:rFonts w:asciiTheme="majorHAnsi" w:hAnsiTheme="majorHAnsi"/>
          <w:sz w:val="22"/>
          <w:szCs w:val="22"/>
        </w:rPr>
        <w:t xml:space="preserve"> prze okres 10 lat.</w:t>
      </w:r>
    </w:p>
    <w:p w14:paraId="613E72B6" w14:textId="77777777" w:rsidR="00DE5B67" w:rsidRPr="003A22B9" w:rsidRDefault="00F262A4" w:rsidP="00F262A4">
      <w:pPr>
        <w:ind w:left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33C38CF4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F262A4" w:rsidRPr="003A22B9">
        <w:rPr>
          <w:rFonts w:asciiTheme="majorHAnsi" w:hAnsiTheme="majorHAnsi"/>
          <w:b/>
          <w:bCs/>
          <w:sz w:val="22"/>
          <w:szCs w:val="22"/>
        </w:rPr>
        <w:t>1</w:t>
      </w:r>
      <w:r w:rsidR="00913ABC" w:rsidRPr="003A22B9">
        <w:rPr>
          <w:rFonts w:asciiTheme="majorHAnsi" w:hAnsiTheme="majorHAnsi"/>
          <w:b/>
          <w:bCs/>
          <w:sz w:val="22"/>
          <w:szCs w:val="22"/>
        </w:rPr>
        <w:t>1</w:t>
      </w:r>
    </w:p>
    <w:p w14:paraId="70034880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Kary umowne</w:t>
      </w:r>
    </w:p>
    <w:p w14:paraId="49014ADD" w14:textId="49E3C437" w:rsidR="00DE5B67" w:rsidRPr="003A22B9" w:rsidRDefault="00DE5B67" w:rsidP="009F0FAF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Strony ustalają odpowiedzialność za niewykon</w:t>
      </w:r>
      <w:r w:rsidR="002826D7">
        <w:rPr>
          <w:rFonts w:asciiTheme="majorHAnsi" w:hAnsiTheme="majorHAnsi"/>
          <w:sz w:val="22"/>
          <w:szCs w:val="22"/>
        </w:rPr>
        <w:t>anie lub nienależyte wykonanie U</w:t>
      </w:r>
      <w:r w:rsidRPr="003A22B9">
        <w:rPr>
          <w:rFonts w:asciiTheme="majorHAnsi" w:hAnsiTheme="majorHAnsi"/>
          <w:sz w:val="22"/>
          <w:szCs w:val="22"/>
        </w:rPr>
        <w:t>mowy w formie kar umownych.</w:t>
      </w:r>
    </w:p>
    <w:p w14:paraId="51A1DD92" w14:textId="77777777" w:rsidR="00DE5B67" w:rsidRPr="003A22B9" w:rsidRDefault="00DE5B67" w:rsidP="009F0FAF">
      <w:pPr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zapłaci Zamawiającemu karę umowną:</w:t>
      </w:r>
    </w:p>
    <w:p w14:paraId="49BE0959" w14:textId="00E7AF74" w:rsidR="00650008" w:rsidRPr="003A22B9" w:rsidRDefault="006C2C65" w:rsidP="00A54AE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przypadku odstąpienia od </w:t>
      </w:r>
      <w:r>
        <w:rPr>
          <w:rFonts w:asciiTheme="majorHAnsi" w:hAnsiTheme="majorHAnsi"/>
          <w:sz w:val="22"/>
          <w:szCs w:val="22"/>
          <w:lang w:val="pl-PL"/>
        </w:rPr>
        <w:t>U</w:t>
      </w:r>
      <w:r w:rsidR="00650008" w:rsidRPr="003A22B9">
        <w:rPr>
          <w:rFonts w:asciiTheme="majorHAnsi" w:hAnsiTheme="majorHAnsi"/>
          <w:sz w:val="22"/>
          <w:szCs w:val="22"/>
        </w:rPr>
        <w:t xml:space="preserve">mowy przez którąkolwiek ze Stron, z przyczyn leżących po stronie Wykonawcy, w wysokości 10% wartości brutto, o której mowa w § </w:t>
      </w:r>
      <w:r w:rsidR="00913ABC" w:rsidRPr="003A22B9">
        <w:rPr>
          <w:rFonts w:asciiTheme="majorHAnsi" w:hAnsiTheme="majorHAnsi"/>
          <w:sz w:val="22"/>
          <w:szCs w:val="22"/>
          <w:lang w:val="pl-PL"/>
        </w:rPr>
        <w:t>9</w:t>
      </w:r>
      <w:r w:rsidR="002826D7">
        <w:rPr>
          <w:rFonts w:asciiTheme="majorHAnsi" w:hAnsiTheme="majorHAnsi"/>
          <w:sz w:val="22"/>
          <w:szCs w:val="22"/>
        </w:rPr>
        <w:t xml:space="preserve"> ust. 1 </w:t>
      </w:r>
      <w:r w:rsidR="002826D7">
        <w:rPr>
          <w:rFonts w:asciiTheme="majorHAnsi" w:hAnsiTheme="majorHAnsi"/>
          <w:sz w:val="22"/>
          <w:szCs w:val="22"/>
          <w:lang w:val="pl-PL"/>
        </w:rPr>
        <w:t>U</w:t>
      </w:r>
      <w:r w:rsidR="00650008" w:rsidRPr="003A22B9">
        <w:rPr>
          <w:rFonts w:asciiTheme="majorHAnsi" w:hAnsiTheme="majorHAnsi"/>
          <w:sz w:val="22"/>
          <w:szCs w:val="22"/>
        </w:rPr>
        <w:t>mowy,</w:t>
      </w:r>
    </w:p>
    <w:p w14:paraId="1A7976F9" w14:textId="1676AB22" w:rsidR="00650008" w:rsidRPr="003A22B9" w:rsidRDefault="00650008" w:rsidP="00A54AE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w przypadku opóźnienia w dostawie w stosunku do terminu określonego w § 2 ust. 1, w wysokości 1% wartości brutto, o której mowa w § </w:t>
      </w:r>
      <w:r w:rsidR="00913ABC" w:rsidRPr="003A22B9">
        <w:rPr>
          <w:rFonts w:asciiTheme="majorHAnsi" w:hAnsiTheme="majorHAnsi"/>
          <w:sz w:val="22"/>
          <w:szCs w:val="22"/>
          <w:lang w:val="pl-PL"/>
        </w:rPr>
        <w:t>9</w:t>
      </w:r>
      <w:r w:rsidR="002826D7">
        <w:rPr>
          <w:rFonts w:asciiTheme="majorHAnsi" w:hAnsiTheme="majorHAnsi"/>
          <w:sz w:val="22"/>
          <w:szCs w:val="22"/>
        </w:rPr>
        <w:t xml:space="preserve"> ust. 1 </w:t>
      </w:r>
      <w:r w:rsidR="002826D7">
        <w:rPr>
          <w:rFonts w:asciiTheme="majorHAnsi" w:hAnsiTheme="majorHAnsi"/>
          <w:sz w:val="22"/>
          <w:szCs w:val="22"/>
          <w:lang w:val="pl-PL"/>
        </w:rPr>
        <w:t>U</w:t>
      </w:r>
      <w:r w:rsidRPr="003A22B9">
        <w:rPr>
          <w:rFonts w:asciiTheme="majorHAnsi" w:hAnsiTheme="majorHAnsi"/>
          <w:sz w:val="22"/>
          <w:szCs w:val="22"/>
        </w:rPr>
        <w:t xml:space="preserve">mowy, za każdy </w:t>
      </w:r>
      <w:r w:rsidR="00950006" w:rsidRPr="003A22B9">
        <w:rPr>
          <w:rFonts w:asciiTheme="majorHAnsi" w:hAnsiTheme="majorHAnsi"/>
          <w:sz w:val="22"/>
          <w:szCs w:val="22"/>
          <w:lang w:val="pl-PL"/>
        </w:rPr>
        <w:t xml:space="preserve">rozpoczęty </w:t>
      </w:r>
      <w:r w:rsidRPr="003A22B9">
        <w:rPr>
          <w:rFonts w:asciiTheme="majorHAnsi" w:hAnsiTheme="majorHAnsi"/>
          <w:sz w:val="22"/>
          <w:szCs w:val="22"/>
        </w:rPr>
        <w:t>dzień opóźnienia,</w:t>
      </w:r>
      <w:r w:rsidR="005F45A6" w:rsidRPr="003A22B9">
        <w:rPr>
          <w:rFonts w:asciiTheme="majorHAnsi" w:hAnsiTheme="majorHAnsi"/>
          <w:sz w:val="22"/>
          <w:szCs w:val="22"/>
          <w:lang w:val="pl-PL"/>
        </w:rPr>
        <w:t xml:space="preserve"> jednak nie więcej niż 10 %</w:t>
      </w:r>
    </w:p>
    <w:p w14:paraId="6920F5CB" w14:textId="77777777" w:rsidR="00DE5B67" w:rsidRPr="003A22B9" w:rsidRDefault="00727F78" w:rsidP="00A54AE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lang w:val="pl-PL"/>
        </w:rPr>
        <w:t xml:space="preserve">w </w:t>
      </w:r>
      <w:r w:rsidR="00DE5B67" w:rsidRPr="003A22B9">
        <w:rPr>
          <w:rFonts w:asciiTheme="majorHAnsi" w:hAnsiTheme="majorHAnsi"/>
          <w:sz w:val="22"/>
          <w:szCs w:val="22"/>
        </w:rPr>
        <w:t xml:space="preserve">przypadku utraty, zniszczenia, zniekształcenia, ujawnienia lub wykorzystania przez Wykonawcę jakichkolwiek danych, pozyskanych przy wykonywaniu umowy, w tym informacji mogących mieć charakter informacji poufnych, w innych celach niż określone w umowie Wykonawca zapłaci karę umowną w wysokości 10% wynagrodzenia brutto, o którym mowa w § </w:t>
      </w:r>
      <w:r w:rsidR="00913ABC" w:rsidRPr="003A22B9">
        <w:rPr>
          <w:rFonts w:asciiTheme="majorHAnsi" w:hAnsiTheme="majorHAnsi"/>
          <w:sz w:val="22"/>
          <w:szCs w:val="22"/>
          <w:lang w:val="pl-PL"/>
        </w:rPr>
        <w:t>9</w:t>
      </w:r>
      <w:r w:rsidR="00DE5B67" w:rsidRPr="003A22B9">
        <w:rPr>
          <w:rFonts w:asciiTheme="majorHAnsi" w:hAnsiTheme="majorHAnsi"/>
          <w:sz w:val="22"/>
          <w:szCs w:val="22"/>
        </w:rPr>
        <w:t xml:space="preserve"> ust. 1</w:t>
      </w:r>
      <w:r w:rsidR="00950006" w:rsidRPr="003A22B9">
        <w:rPr>
          <w:rFonts w:asciiTheme="majorHAnsi" w:hAnsiTheme="majorHAnsi"/>
          <w:sz w:val="22"/>
          <w:szCs w:val="22"/>
          <w:lang w:val="pl-PL"/>
        </w:rPr>
        <w:t xml:space="preserve"> za każdy stwierdzony przypadek</w:t>
      </w:r>
      <w:r w:rsidR="00DE5B67" w:rsidRPr="003A22B9">
        <w:rPr>
          <w:rFonts w:asciiTheme="majorHAnsi" w:hAnsiTheme="majorHAnsi"/>
          <w:sz w:val="22"/>
          <w:szCs w:val="22"/>
        </w:rPr>
        <w:t>.</w:t>
      </w:r>
    </w:p>
    <w:p w14:paraId="30826A54" w14:textId="1AA6A8AF" w:rsidR="00913ABC" w:rsidRPr="009450FF" w:rsidRDefault="00913ABC" w:rsidP="00A54AE6">
      <w:pPr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9450FF">
        <w:rPr>
          <w:rFonts w:asciiTheme="majorHAnsi" w:hAnsiTheme="majorHAnsi"/>
          <w:sz w:val="22"/>
          <w:szCs w:val="22"/>
        </w:rPr>
        <w:t xml:space="preserve">w przypadku przekroczenia czasu reakcji (rozumianego, jako przystąpienie do naprawy/wymiany), zgodnie z Załącznikiem nr 3 do </w:t>
      </w:r>
      <w:r w:rsidR="009450FF">
        <w:rPr>
          <w:rFonts w:asciiTheme="majorHAnsi" w:hAnsiTheme="majorHAnsi"/>
          <w:sz w:val="22"/>
          <w:szCs w:val="22"/>
        </w:rPr>
        <w:t>U</w:t>
      </w:r>
      <w:r w:rsidRPr="009450FF">
        <w:rPr>
          <w:rFonts w:asciiTheme="majorHAnsi" w:hAnsiTheme="majorHAnsi"/>
          <w:sz w:val="22"/>
          <w:szCs w:val="22"/>
        </w:rPr>
        <w:t>mowy, w wysokości 50 zł brutto za każdy</w:t>
      </w:r>
      <w:r w:rsidR="00034501" w:rsidRPr="009450FF">
        <w:rPr>
          <w:rFonts w:asciiTheme="majorHAnsi" w:hAnsiTheme="majorHAnsi"/>
          <w:sz w:val="22"/>
          <w:szCs w:val="22"/>
        </w:rPr>
        <w:t xml:space="preserve"> rozpoczęty</w:t>
      </w:r>
      <w:r w:rsidRPr="009450FF">
        <w:rPr>
          <w:rFonts w:asciiTheme="majorHAnsi" w:hAnsiTheme="majorHAnsi"/>
          <w:sz w:val="22"/>
          <w:szCs w:val="22"/>
        </w:rPr>
        <w:t xml:space="preserve"> dzień opóźnienia. W przypadku odmowy świadczenia usług gwarancyjnych przez producenta sprzętu czas reakcji będzie liczony od dnia poinformowania o tym fakcie Wykonawcy,</w:t>
      </w:r>
    </w:p>
    <w:p w14:paraId="1635DC7A" w14:textId="1150A239" w:rsidR="00913ABC" w:rsidRPr="009450FF" w:rsidRDefault="00913ABC" w:rsidP="00A54AE6">
      <w:pPr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9450FF">
        <w:rPr>
          <w:rFonts w:asciiTheme="majorHAnsi" w:hAnsiTheme="majorHAnsi"/>
          <w:sz w:val="22"/>
          <w:szCs w:val="22"/>
        </w:rPr>
        <w:t xml:space="preserve">w przypadku przekroczenia czasu naprawy, </w:t>
      </w:r>
      <w:r w:rsidR="009450FF">
        <w:rPr>
          <w:rFonts w:asciiTheme="majorHAnsi" w:hAnsiTheme="majorHAnsi"/>
          <w:sz w:val="22"/>
          <w:szCs w:val="22"/>
        </w:rPr>
        <w:t>określonego</w:t>
      </w:r>
      <w:r w:rsidRPr="009450FF">
        <w:rPr>
          <w:rFonts w:asciiTheme="majorHAnsi" w:hAnsiTheme="majorHAnsi"/>
          <w:sz w:val="22"/>
          <w:szCs w:val="22"/>
        </w:rPr>
        <w:t xml:space="preserve"> Załącznikiem nr </w:t>
      </w:r>
      <w:r w:rsidR="00234019" w:rsidRPr="009450FF">
        <w:rPr>
          <w:rFonts w:asciiTheme="majorHAnsi" w:hAnsiTheme="majorHAnsi"/>
          <w:sz w:val="22"/>
          <w:szCs w:val="22"/>
        </w:rPr>
        <w:t>3</w:t>
      </w:r>
      <w:r w:rsidRPr="009450FF">
        <w:rPr>
          <w:rFonts w:asciiTheme="majorHAnsi" w:hAnsiTheme="majorHAnsi"/>
          <w:sz w:val="22"/>
          <w:szCs w:val="22"/>
        </w:rPr>
        <w:t xml:space="preserve"> do </w:t>
      </w:r>
      <w:r w:rsidR="009450FF">
        <w:rPr>
          <w:rFonts w:asciiTheme="majorHAnsi" w:hAnsiTheme="majorHAnsi"/>
          <w:sz w:val="22"/>
          <w:szCs w:val="22"/>
        </w:rPr>
        <w:t>U</w:t>
      </w:r>
      <w:r w:rsidRPr="009450FF">
        <w:rPr>
          <w:rFonts w:asciiTheme="majorHAnsi" w:hAnsiTheme="majorHAnsi"/>
          <w:sz w:val="22"/>
          <w:szCs w:val="22"/>
        </w:rPr>
        <w:t>mowy, w wysokości 100 zł brutto za każdy</w:t>
      </w:r>
      <w:r w:rsidR="00034501" w:rsidRPr="009450FF">
        <w:rPr>
          <w:rFonts w:asciiTheme="majorHAnsi" w:hAnsiTheme="majorHAnsi"/>
          <w:sz w:val="22"/>
          <w:szCs w:val="22"/>
        </w:rPr>
        <w:t xml:space="preserve"> rozpoczęty</w:t>
      </w:r>
      <w:r w:rsidRPr="009450FF">
        <w:rPr>
          <w:rFonts w:asciiTheme="majorHAnsi" w:hAnsiTheme="majorHAnsi"/>
          <w:sz w:val="22"/>
          <w:szCs w:val="22"/>
        </w:rPr>
        <w:t xml:space="preserve"> dzień opóźnienia,</w:t>
      </w:r>
    </w:p>
    <w:p w14:paraId="2B58047F" w14:textId="77777777" w:rsidR="00913ABC" w:rsidRPr="003A22B9" w:rsidRDefault="00913ABC" w:rsidP="00913ABC">
      <w:pPr>
        <w:pStyle w:val="Akapitzlist"/>
        <w:numPr>
          <w:ilvl w:val="0"/>
          <w:numId w:val="9"/>
        </w:numPr>
        <w:ind w:left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3A22B9">
        <w:rPr>
          <w:rFonts w:asciiTheme="majorHAnsi" w:hAnsiTheme="majorHAnsi"/>
          <w:sz w:val="22"/>
          <w:szCs w:val="22"/>
          <w:lang w:val="pl-PL" w:eastAsia="pl-PL"/>
        </w:rPr>
        <w:t>Kary umowne są niezależne od siebie i należą się w pełnej wysokości, nawet w przypadku, gdy w wyniku jednego zdarzenia, naliczana jest więcej niż jedna kara.</w:t>
      </w:r>
    </w:p>
    <w:p w14:paraId="6AB13D3F" w14:textId="77777777" w:rsidR="00913ABC" w:rsidRPr="003A22B9" w:rsidRDefault="00F262A4" w:rsidP="00913ABC">
      <w:pPr>
        <w:pStyle w:val="Akapitzlist"/>
        <w:numPr>
          <w:ilvl w:val="0"/>
          <w:numId w:val="9"/>
        </w:numPr>
        <w:ind w:left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3A22B9">
        <w:rPr>
          <w:rFonts w:asciiTheme="majorHAnsi" w:hAnsiTheme="majorHAnsi"/>
          <w:sz w:val="22"/>
          <w:szCs w:val="22"/>
        </w:rPr>
        <w:t>Roszczenia z tytułu kar umownych będą zaspokajane przez Zamawiającego z wynagrodzenia należnego Wykonawcy w drodze potrącenia</w:t>
      </w:r>
      <w:r w:rsidR="001037A3">
        <w:rPr>
          <w:rFonts w:asciiTheme="majorHAnsi" w:hAnsiTheme="majorHAnsi"/>
          <w:sz w:val="22"/>
          <w:szCs w:val="22"/>
          <w:lang w:val="pl-PL"/>
        </w:rPr>
        <w:t xml:space="preserve"> po upływie terminu określonego w ust. 5</w:t>
      </w:r>
      <w:r w:rsidRPr="003A22B9">
        <w:rPr>
          <w:rFonts w:asciiTheme="majorHAnsi" w:hAnsiTheme="majorHAnsi"/>
          <w:sz w:val="22"/>
          <w:szCs w:val="22"/>
        </w:rPr>
        <w:t xml:space="preserve"> lub przez Wykonawcę na podstawie skierowanej do Wykonawcy noty obciążeniowej zawierającej wezwanie do zapłaty danej kary umownej, w zależności od wyboru Zamawiającego.</w:t>
      </w:r>
    </w:p>
    <w:p w14:paraId="2C87942C" w14:textId="77777777" w:rsidR="00913ABC" w:rsidRPr="003A22B9" w:rsidRDefault="00DE5B67" w:rsidP="00913ABC">
      <w:pPr>
        <w:pStyle w:val="Akapitzlist"/>
        <w:numPr>
          <w:ilvl w:val="0"/>
          <w:numId w:val="9"/>
        </w:numPr>
        <w:ind w:left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3A22B9">
        <w:rPr>
          <w:rFonts w:asciiTheme="majorHAnsi" w:hAnsiTheme="majorHAnsi"/>
          <w:sz w:val="22"/>
          <w:szCs w:val="22"/>
        </w:rPr>
        <w:t>Wykonawca zobowiązuje się do zapłaty zastrzeżonych kar umownych na rachunek wskazany przez Zamawiającego w nocie obciążeniowej, w terminie 14 dni od dnia otrzymania takiej noty jeżeli taka forma zostanie wybrana przez Zamawiającego.</w:t>
      </w:r>
    </w:p>
    <w:p w14:paraId="684C203E" w14:textId="77777777" w:rsidR="00DE5B67" w:rsidRPr="003A22B9" w:rsidRDefault="004629E1" w:rsidP="00913ABC">
      <w:pPr>
        <w:pStyle w:val="Akapitzlist"/>
        <w:numPr>
          <w:ilvl w:val="0"/>
          <w:numId w:val="9"/>
        </w:numPr>
        <w:ind w:left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3A22B9">
        <w:rPr>
          <w:rFonts w:asciiTheme="majorHAnsi" w:hAnsiTheme="majorHAnsi"/>
          <w:sz w:val="22"/>
          <w:szCs w:val="22"/>
        </w:rPr>
        <w:lastRenderedPageBreak/>
        <w:t xml:space="preserve">W przypadku, gdy wartość naliczonych kar umownych jest niższa niż wartość szkody,  </w:t>
      </w:r>
      <w:r w:rsidR="00DE5B67" w:rsidRPr="003A22B9">
        <w:rPr>
          <w:rFonts w:asciiTheme="majorHAnsi" w:hAnsiTheme="majorHAnsi"/>
          <w:sz w:val="22"/>
          <w:szCs w:val="22"/>
        </w:rPr>
        <w:t>Zamawiający ma prawo do dochodzenia odszkodowania przewyższającego wysokość zastrzeżonych kar umownych na zasadach ogólnych</w:t>
      </w:r>
      <w:r w:rsidR="00950006" w:rsidRPr="003A22B9">
        <w:rPr>
          <w:rFonts w:asciiTheme="majorHAnsi" w:hAnsiTheme="majorHAnsi"/>
          <w:sz w:val="22"/>
          <w:szCs w:val="22"/>
        </w:rPr>
        <w:t xml:space="preserve"> do pełnej wysokości poniesionej szkody</w:t>
      </w:r>
      <w:r w:rsidR="00DE5B67" w:rsidRPr="003A22B9">
        <w:rPr>
          <w:rFonts w:asciiTheme="majorHAnsi" w:hAnsiTheme="majorHAnsi"/>
          <w:sz w:val="22"/>
          <w:szCs w:val="22"/>
        </w:rPr>
        <w:t>.</w:t>
      </w:r>
    </w:p>
    <w:p w14:paraId="4B7DD692" w14:textId="77777777" w:rsidR="00DE5B67" w:rsidRPr="003A22B9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59D7608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§ 1</w:t>
      </w:r>
      <w:r w:rsidR="00913ABC" w:rsidRPr="003A22B9">
        <w:rPr>
          <w:rFonts w:asciiTheme="majorHAnsi" w:hAnsiTheme="majorHAnsi"/>
          <w:b/>
          <w:bCs/>
          <w:sz w:val="22"/>
          <w:szCs w:val="22"/>
        </w:rPr>
        <w:t>2</w:t>
      </w:r>
    </w:p>
    <w:p w14:paraId="74C5E652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Odstąpienie od umowy</w:t>
      </w:r>
    </w:p>
    <w:p w14:paraId="6721DAB0" w14:textId="39BD6B87" w:rsidR="00DE5B67" w:rsidRPr="003A22B9" w:rsidRDefault="00DE5B67" w:rsidP="009F0FAF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Zamawiający będzie mógł odstąpić o</w:t>
      </w:r>
      <w:r w:rsidR="002826D7">
        <w:rPr>
          <w:rFonts w:asciiTheme="majorHAnsi" w:hAnsiTheme="majorHAnsi"/>
          <w:sz w:val="22"/>
          <w:szCs w:val="22"/>
        </w:rPr>
        <w:t>d U</w:t>
      </w:r>
      <w:r w:rsidR="00CD0610" w:rsidRPr="003A22B9">
        <w:rPr>
          <w:rFonts w:asciiTheme="majorHAnsi" w:hAnsiTheme="majorHAnsi"/>
          <w:sz w:val="22"/>
          <w:szCs w:val="22"/>
        </w:rPr>
        <w:t>mowy w całości lub w części</w:t>
      </w:r>
      <w:r w:rsidRPr="003A22B9">
        <w:rPr>
          <w:rFonts w:asciiTheme="majorHAnsi" w:hAnsiTheme="majorHAnsi"/>
          <w:sz w:val="22"/>
          <w:szCs w:val="22"/>
        </w:rPr>
        <w:t>, gdy:</w:t>
      </w:r>
    </w:p>
    <w:p w14:paraId="18CF785E" w14:textId="11B0150A" w:rsidR="00AE64D8" w:rsidRPr="00145340" w:rsidRDefault="00AE64D8" w:rsidP="00145340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Wykonawca </w:t>
      </w:r>
      <w:r w:rsidRPr="00831641">
        <w:rPr>
          <w:rFonts w:asciiTheme="majorHAnsi" w:hAnsiTheme="majorHAnsi"/>
          <w:sz w:val="22"/>
          <w:szCs w:val="22"/>
        </w:rPr>
        <w:t>opóźnieni</w:t>
      </w:r>
      <w:r w:rsidRPr="0014534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pl-PL"/>
        </w:rPr>
        <w:t xml:space="preserve">się </w:t>
      </w:r>
      <w:r w:rsidR="002826D7">
        <w:rPr>
          <w:rFonts w:asciiTheme="majorHAnsi" w:hAnsiTheme="majorHAnsi"/>
          <w:sz w:val="22"/>
          <w:szCs w:val="22"/>
        </w:rPr>
        <w:t>z dostarczeniem p</w:t>
      </w:r>
      <w:r w:rsidRPr="00145340">
        <w:rPr>
          <w:rFonts w:asciiTheme="majorHAnsi" w:hAnsiTheme="majorHAnsi"/>
          <w:sz w:val="22"/>
          <w:szCs w:val="22"/>
        </w:rPr>
        <w:t>rzedmiotu zamówienia powyżej 14 dni</w:t>
      </w:r>
      <w:r w:rsidRPr="00145340">
        <w:rPr>
          <w:rFonts w:asciiTheme="majorHAnsi" w:hAnsiTheme="majorHAnsi"/>
          <w:sz w:val="22"/>
          <w:szCs w:val="22"/>
          <w:lang w:val="pl-PL"/>
        </w:rPr>
        <w:t xml:space="preserve">, w stosunku do terminu określonego w </w:t>
      </w:r>
      <w:r w:rsidR="00842EB7">
        <w:rPr>
          <w:rFonts w:asciiTheme="majorHAnsi" w:hAnsiTheme="majorHAnsi"/>
          <w:sz w:val="22"/>
          <w:szCs w:val="22"/>
          <w:lang w:val="pl-PL"/>
        </w:rPr>
        <w:t xml:space="preserve">§ 2 </w:t>
      </w:r>
      <w:r w:rsidR="00842EB7" w:rsidRPr="00145340">
        <w:rPr>
          <w:rFonts w:asciiTheme="majorHAnsi" w:hAnsiTheme="majorHAnsi"/>
          <w:sz w:val="22"/>
          <w:szCs w:val="22"/>
          <w:lang w:val="pl-PL"/>
        </w:rPr>
        <w:t xml:space="preserve">ust. 1 - </w:t>
      </w:r>
      <w:r w:rsidRPr="00145340">
        <w:rPr>
          <w:rFonts w:asciiTheme="majorHAnsi" w:hAnsiTheme="majorHAnsi"/>
          <w:sz w:val="22"/>
          <w:szCs w:val="22"/>
          <w:lang w:val="pl-PL"/>
        </w:rPr>
        <w:t xml:space="preserve">w terminie do </w:t>
      </w:r>
      <w:r w:rsidR="00842EB7" w:rsidRPr="00145340">
        <w:rPr>
          <w:rFonts w:asciiTheme="majorHAnsi" w:hAnsiTheme="majorHAnsi"/>
          <w:sz w:val="22"/>
          <w:szCs w:val="22"/>
          <w:lang w:val="pl-PL"/>
        </w:rPr>
        <w:t>30</w:t>
      </w:r>
      <w:r w:rsidRPr="00145340">
        <w:rPr>
          <w:rFonts w:asciiTheme="majorHAnsi" w:hAnsiTheme="majorHAnsi"/>
          <w:sz w:val="22"/>
          <w:szCs w:val="22"/>
          <w:lang w:val="pl-PL"/>
        </w:rPr>
        <w:t xml:space="preserve"> dni</w:t>
      </w:r>
      <w:r w:rsidR="00842EB7" w:rsidRPr="00842EB7">
        <w:t xml:space="preserve"> </w:t>
      </w:r>
      <w:r w:rsidR="00842EB7" w:rsidRPr="00842EB7">
        <w:rPr>
          <w:rFonts w:asciiTheme="majorHAnsi" w:hAnsiTheme="majorHAnsi"/>
          <w:sz w:val="22"/>
          <w:szCs w:val="22"/>
          <w:lang w:val="pl-PL"/>
        </w:rPr>
        <w:t>od dnia, kiedy Zamawiający powziął wiadomość o okolicznościach u</w:t>
      </w:r>
      <w:r w:rsidR="006C2C65">
        <w:rPr>
          <w:rFonts w:asciiTheme="majorHAnsi" w:hAnsiTheme="majorHAnsi"/>
          <w:sz w:val="22"/>
          <w:szCs w:val="22"/>
          <w:lang w:val="pl-PL"/>
        </w:rPr>
        <w:t>zasadniających odstąpienie od  U</w:t>
      </w:r>
      <w:r w:rsidR="00842EB7" w:rsidRPr="00842EB7">
        <w:rPr>
          <w:rFonts w:asciiTheme="majorHAnsi" w:hAnsiTheme="majorHAnsi"/>
          <w:sz w:val="22"/>
          <w:szCs w:val="22"/>
          <w:lang w:val="pl-PL"/>
        </w:rPr>
        <w:t>mowy z tych przyczyn</w:t>
      </w:r>
      <w:r w:rsidR="00842EB7">
        <w:rPr>
          <w:rFonts w:asciiTheme="majorHAnsi" w:hAnsiTheme="majorHAnsi"/>
          <w:sz w:val="22"/>
          <w:szCs w:val="22"/>
          <w:lang w:val="pl-PL"/>
        </w:rPr>
        <w:t>;</w:t>
      </w:r>
    </w:p>
    <w:p w14:paraId="6A496D3C" w14:textId="6FA9B99D" w:rsidR="00057947" w:rsidRPr="003A22B9" w:rsidRDefault="002826D7" w:rsidP="009F0FAF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wykonuje Umowę w sposób sprzeczny z U</w:t>
      </w:r>
      <w:r w:rsidR="00057947" w:rsidRPr="003A22B9">
        <w:rPr>
          <w:rFonts w:asciiTheme="majorHAnsi" w:hAnsiTheme="majorHAnsi"/>
          <w:sz w:val="22"/>
          <w:szCs w:val="22"/>
        </w:rPr>
        <w:t>mową, nienależycie lub w realizowanych prac</w:t>
      </w:r>
      <w:r>
        <w:rPr>
          <w:rFonts w:asciiTheme="majorHAnsi" w:hAnsiTheme="majorHAnsi"/>
          <w:sz w:val="22"/>
          <w:szCs w:val="22"/>
        </w:rPr>
        <w:t>ach nie stosuje się do zapisów U</w:t>
      </w:r>
      <w:r w:rsidR="00057947" w:rsidRPr="003A22B9">
        <w:rPr>
          <w:rFonts w:asciiTheme="majorHAnsi" w:hAnsiTheme="majorHAnsi"/>
          <w:sz w:val="22"/>
          <w:szCs w:val="22"/>
        </w:rPr>
        <w:t>mowy i</w:t>
      </w:r>
      <w:r>
        <w:rPr>
          <w:rFonts w:asciiTheme="majorHAnsi" w:hAnsiTheme="majorHAnsi"/>
          <w:sz w:val="22"/>
          <w:szCs w:val="22"/>
        </w:rPr>
        <w:t xml:space="preserve"> nie zmienia sposobu wykonania U</w:t>
      </w:r>
      <w:r w:rsidR="00057947" w:rsidRPr="003A22B9">
        <w:rPr>
          <w:rFonts w:asciiTheme="majorHAnsi" w:hAnsiTheme="majorHAnsi"/>
          <w:sz w:val="22"/>
          <w:szCs w:val="22"/>
        </w:rPr>
        <w:t xml:space="preserve">mowy lub nie usunie stwierdzonych przez Zamawiającego uchybień mimo wezwania go do tego przez Zamawiającego w terminie określonym w tym wezwaniu – w terminie do </w:t>
      </w:r>
      <w:r w:rsidR="00115FF5" w:rsidRPr="003A22B9">
        <w:rPr>
          <w:rFonts w:asciiTheme="majorHAnsi" w:hAnsiTheme="majorHAnsi"/>
          <w:sz w:val="22"/>
          <w:szCs w:val="22"/>
        </w:rPr>
        <w:t>3</w:t>
      </w:r>
      <w:r w:rsidR="00057947" w:rsidRPr="003A22B9">
        <w:rPr>
          <w:rFonts w:asciiTheme="majorHAnsi" w:hAnsiTheme="majorHAnsi"/>
          <w:sz w:val="22"/>
          <w:szCs w:val="22"/>
        </w:rPr>
        <w:t>0 dni od dnia upływu</w:t>
      </w:r>
      <w:r>
        <w:rPr>
          <w:rFonts w:asciiTheme="majorHAnsi" w:hAnsiTheme="majorHAnsi"/>
          <w:sz w:val="22"/>
          <w:szCs w:val="22"/>
        </w:rPr>
        <w:t xml:space="preserve"> terminu określonego w wezwaniu</w:t>
      </w:r>
      <w:r w:rsidR="00057947" w:rsidRPr="003A22B9">
        <w:rPr>
          <w:rFonts w:asciiTheme="majorHAnsi" w:hAnsiTheme="majorHAnsi"/>
          <w:sz w:val="22"/>
          <w:szCs w:val="22"/>
        </w:rPr>
        <w:t>;</w:t>
      </w:r>
    </w:p>
    <w:p w14:paraId="3187708E" w14:textId="3E1C0E81" w:rsidR="00115FF5" w:rsidRPr="003A22B9" w:rsidRDefault="00115FF5" w:rsidP="009F0FAF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jeżeli suma kar umownych, o których mowa w § 1</w:t>
      </w:r>
      <w:r w:rsidR="005F45A6" w:rsidRPr="003A22B9">
        <w:rPr>
          <w:rFonts w:asciiTheme="majorHAnsi" w:hAnsiTheme="majorHAnsi"/>
          <w:sz w:val="22"/>
          <w:szCs w:val="22"/>
        </w:rPr>
        <w:t>1</w:t>
      </w:r>
      <w:r w:rsidRPr="003A22B9">
        <w:rPr>
          <w:rFonts w:asciiTheme="majorHAnsi" w:hAnsiTheme="majorHAnsi"/>
          <w:sz w:val="22"/>
          <w:szCs w:val="22"/>
        </w:rPr>
        <w:t xml:space="preserve"> przekroczy </w:t>
      </w:r>
      <w:r w:rsidR="00DE449D" w:rsidRPr="003A22B9">
        <w:rPr>
          <w:rFonts w:asciiTheme="majorHAnsi" w:hAnsiTheme="majorHAnsi"/>
          <w:sz w:val="22"/>
          <w:szCs w:val="22"/>
        </w:rPr>
        <w:t>1</w:t>
      </w:r>
      <w:r w:rsidR="005F45A6" w:rsidRPr="003A22B9">
        <w:rPr>
          <w:rFonts w:asciiTheme="majorHAnsi" w:hAnsiTheme="majorHAnsi"/>
          <w:sz w:val="22"/>
          <w:szCs w:val="22"/>
        </w:rPr>
        <w:t xml:space="preserve">0 </w:t>
      </w:r>
      <w:r w:rsidRPr="003A22B9">
        <w:rPr>
          <w:rFonts w:asciiTheme="majorHAnsi" w:hAnsiTheme="majorHAnsi"/>
          <w:sz w:val="22"/>
          <w:szCs w:val="22"/>
        </w:rPr>
        <w:t xml:space="preserve">% łącznej kwoty wynagrodzenia, o której mowa w § </w:t>
      </w:r>
      <w:r w:rsidR="005F45A6" w:rsidRPr="003A22B9">
        <w:rPr>
          <w:rFonts w:asciiTheme="majorHAnsi" w:hAnsiTheme="majorHAnsi"/>
          <w:sz w:val="22"/>
          <w:szCs w:val="22"/>
        </w:rPr>
        <w:t>9</w:t>
      </w:r>
      <w:r w:rsidRPr="003A22B9">
        <w:rPr>
          <w:rFonts w:asciiTheme="majorHAnsi" w:hAnsiTheme="majorHAnsi"/>
          <w:sz w:val="22"/>
          <w:szCs w:val="22"/>
        </w:rPr>
        <w:t xml:space="preserve"> ust. 1 – w terminie do 30 dni od dnia, kiedy Zamawiający powziął wiadomość o okolicznościach </w:t>
      </w:r>
      <w:r w:rsidR="002826D7">
        <w:rPr>
          <w:rFonts w:asciiTheme="majorHAnsi" w:hAnsiTheme="majorHAnsi"/>
          <w:sz w:val="22"/>
          <w:szCs w:val="22"/>
        </w:rPr>
        <w:t>uzasadniających odstąpienie od U</w:t>
      </w:r>
      <w:r w:rsidRPr="003A22B9">
        <w:rPr>
          <w:rFonts w:asciiTheme="majorHAnsi" w:hAnsiTheme="majorHAnsi"/>
          <w:sz w:val="22"/>
          <w:szCs w:val="22"/>
        </w:rPr>
        <w:t>mowy z tych przyczyn;</w:t>
      </w:r>
    </w:p>
    <w:p w14:paraId="33F5B328" w14:textId="634E6816" w:rsidR="00115FF5" w:rsidRPr="003A22B9" w:rsidRDefault="00115FF5" w:rsidP="009F0FAF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jeżeli Wykonawca odmówił wykonan</w:t>
      </w:r>
      <w:r w:rsidR="002826D7">
        <w:rPr>
          <w:rFonts w:asciiTheme="majorHAnsi" w:hAnsiTheme="majorHAnsi"/>
          <w:sz w:val="22"/>
          <w:szCs w:val="22"/>
        </w:rPr>
        <w:t>ia czynności określonych w § 1 U</w:t>
      </w:r>
      <w:r w:rsidRPr="003A22B9">
        <w:rPr>
          <w:rFonts w:asciiTheme="majorHAnsi" w:hAnsiTheme="majorHAnsi"/>
          <w:sz w:val="22"/>
          <w:szCs w:val="22"/>
        </w:rPr>
        <w:t>mowy – w terminie do 30 dni od dnia, kiedy Zamawiający powziął wiadomość o okolicznościach u</w:t>
      </w:r>
      <w:r w:rsidR="002826D7">
        <w:rPr>
          <w:rFonts w:asciiTheme="majorHAnsi" w:hAnsiTheme="majorHAnsi"/>
          <w:sz w:val="22"/>
          <w:szCs w:val="22"/>
        </w:rPr>
        <w:t>zasadniających odstąpienie od  U</w:t>
      </w:r>
      <w:r w:rsidRPr="003A22B9">
        <w:rPr>
          <w:rFonts w:asciiTheme="majorHAnsi" w:hAnsiTheme="majorHAnsi"/>
          <w:sz w:val="22"/>
          <w:szCs w:val="22"/>
        </w:rPr>
        <w:t>mowy z tych przyczyn;</w:t>
      </w:r>
    </w:p>
    <w:p w14:paraId="73E6C884" w14:textId="6A07806B" w:rsidR="00057947" w:rsidRPr="003A22B9" w:rsidRDefault="00115FF5" w:rsidP="009F0FAF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jeżeli Wykonawca rozszerza zakres podwykonawstwa poza wskazany w Ofercie Wykonawcy i </w:t>
      </w:r>
      <w:r w:rsidR="002826D7">
        <w:rPr>
          <w:rFonts w:asciiTheme="majorHAnsi" w:hAnsiTheme="majorHAnsi"/>
          <w:sz w:val="22"/>
          <w:szCs w:val="22"/>
        </w:rPr>
        <w:t>nie zmienia sposobu realizacji U</w:t>
      </w:r>
      <w:r w:rsidRPr="003A22B9">
        <w:rPr>
          <w:rFonts w:asciiTheme="majorHAnsi" w:hAnsiTheme="majorHAnsi"/>
          <w:sz w:val="22"/>
          <w:szCs w:val="22"/>
        </w:rPr>
        <w:t>mowy, mimo wezwania przez Zamawiającego do usunięcia uchybień w terminie określonym w wezwaniu – w terminie do 30 dni od dnia, kiedy Zamawiający powziął wiadomość o okolicznościach uzasadniających odstąpienie od umowy z tych przyczyn</w:t>
      </w:r>
      <w:r w:rsidR="002826D7">
        <w:rPr>
          <w:rFonts w:asciiTheme="majorHAnsi" w:hAnsiTheme="majorHAnsi"/>
          <w:sz w:val="22"/>
          <w:szCs w:val="22"/>
        </w:rPr>
        <w:t>.</w:t>
      </w:r>
    </w:p>
    <w:p w14:paraId="69FFE8E2" w14:textId="6EDCC9F4" w:rsidR="00D819E4" w:rsidRPr="003A22B9" w:rsidRDefault="00DE5B67" w:rsidP="00D819E4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Oświadczenie </w:t>
      </w:r>
      <w:r w:rsidR="002826D7">
        <w:rPr>
          <w:rFonts w:asciiTheme="majorHAnsi" w:hAnsiTheme="majorHAnsi"/>
          <w:sz w:val="22"/>
          <w:szCs w:val="22"/>
        </w:rPr>
        <w:t>Zamawiającego o odstąpieniu od U</w:t>
      </w:r>
      <w:r w:rsidRPr="003A22B9">
        <w:rPr>
          <w:rFonts w:asciiTheme="majorHAnsi" w:hAnsiTheme="majorHAnsi"/>
          <w:sz w:val="22"/>
          <w:szCs w:val="22"/>
        </w:rPr>
        <w:t>mowy zostanie sporządzone w formie pisemnej wraz z uzasadnieniem i zostanie przesłane Wykonawcy na adres wskazany w nagłówku umowy.</w:t>
      </w:r>
    </w:p>
    <w:p w14:paraId="62A8E5ED" w14:textId="43B024BF" w:rsidR="00DE5B67" w:rsidRPr="003A22B9" w:rsidRDefault="002826D7" w:rsidP="002826D7">
      <w:pPr>
        <w:numPr>
          <w:ilvl w:val="0"/>
          <w:numId w:val="10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Częściowe odstąpienie od U</w:t>
      </w:r>
      <w:r w:rsidR="00D819E4" w:rsidRPr="003A22B9">
        <w:rPr>
          <w:rFonts w:asciiTheme="majorHAnsi" w:hAnsiTheme="majorHAnsi"/>
          <w:sz w:val="22"/>
          <w:szCs w:val="22"/>
        </w:rPr>
        <w:t xml:space="preserve">mowy wywołuje skutki na przyszłość. </w:t>
      </w:r>
    </w:p>
    <w:p w14:paraId="577E8775" w14:textId="77777777" w:rsidR="002826D7" w:rsidRDefault="002826D7" w:rsidP="00DE5B67">
      <w:pPr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489A1E6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§ 1</w:t>
      </w:r>
      <w:r w:rsidR="00D819E4" w:rsidRPr="003A22B9">
        <w:rPr>
          <w:rFonts w:asciiTheme="majorHAnsi" w:hAnsiTheme="majorHAnsi"/>
          <w:b/>
          <w:bCs/>
          <w:sz w:val="22"/>
          <w:szCs w:val="22"/>
        </w:rPr>
        <w:t>3</w:t>
      </w:r>
    </w:p>
    <w:p w14:paraId="2F149E24" w14:textId="0AD52E20" w:rsidR="00DE5B67" w:rsidRPr="003A22B9" w:rsidRDefault="002826D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Zmiany U</w:t>
      </w:r>
      <w:r w:rsidR="00DE5B67" w:rsidRPr="003A22B9">
        <w:rPr>
          <w:rFonts w:asciiTheme="majorHAnsi" w:hAnsiTheme="majorHAnsi"/>
          <w:b/>
          <w:bCs/>
          <w:sz w:val="22"/>
          <w:szCs w:val="22"/>
        </w:rPr>
        <w:t>mowy</w:t>
      </w:r>
    </w:p>
    <w:p w14:paraId="45039DA6" w14:textId="1BD22705" w:rsidR="00DE5B67" w:rsidRPr="003A22B9" w:rsidRDefault="00DE5B67" w:rsidP="009F0FAF">
      <w:pPr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Zamawiający przewiduje możliwo</w:t>
      </w:r>
      <w:r w:rsidR="002826D7">
        <w:rPr>
          <w:rFonts w:asciiTheme="majorHAnsi" w:hAnsiTheme="majorHAnsi"/>
          <w:sz w:val="22"/>
          <w:szCs w:val="22"/>
        </w:rPr>
        <w:t>ść istotnej zmiany postanowień U</w:t>
      </w:r>
      <w:r w:rsidRPr="003A22B9">
        <w:rPr>
          <w:rFonts w:asciiTheme="majorHAnsi" w:hAnsiTheme="majorHAnsi"/>
          <w:sz w:val="22"/>
          <w:szCs w:val="22"/>
        </w:rPr>
        <w:t>mowy w stosunku do treści oferty Wykonawcy w przypadkach:</w:t>
      </w:r>
    </w:p>
    <w:p w14:paraId="101968FF" w14:textId="28A53964" w:rsidR="00A03116" w:rsidRPr="00EE0104" w:rsidRDefault="00A03116" w:rsidP="00EE0104">
      <w:pPr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gdy </w:t>
      </w:r>
      <w:r w:rsidR="00DE5B67" w:rsidRPr="003A22B9">
        <w:rPr>
          <w:rFonts w:asciiTheme="majorHAnsi" w:hAnsiTheme="majorHAnsi"/>
          <w:sz w:val="22"/>
          <w:szCs w:val="22"/>
        </w:rPr>
        <w:t xml:space="preserve">nastąpi zmiana powszechnie obowiązujących przepisów prawa w zakresie mającym wpływ na realizację </w:t>
      </w:r>
      <w:r w:rsidR="002826D7">
        <w:rPr>
          <w:rFonts w:asciiTheme="majorHAnsi" w:hAnsiTheme="majorHAnsi"/>
          <w:sz w:val="22"/>
          <w:szCs w:val="22"/>
        </w:rPr>
        <w:t>Umowy</w:t>
      </w:r>
      <w:r w:rsidR="00DE5B67" w:rsidRPr="003A22B9">
        <w:rPr>
          <w:rFonts w:asciiTheme="majorHAnsi" w:hAnsiTheme="majorHAnsi"/>
          <w:sz w:val="22"/>
          <w:szCs w:val="22"/>
        </w:rPr>
        <w:t>,</w:t>
      </w:r>
    </w:p>
    <w:p w14:paraId="39DDA886" w14:textId="77777777" w:rsidR="00A03116" w:rsidRPr="00EE0104" w:rsidRDefault="00A03116" w:rsidP="00EE0104">
      <w:pPr>
        <w:numPr>
          <w:ilvl w:val="0"/>
          <w:numId w:val="13"/>
        </w:numPr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E0104">
        <w:rPr>
          <w:rFonts w:asciiTheme="majorHAnsi" w:eastAsia="Calibri" w:hAnsiTheme="majorHAnsi" w:cstheme="majorHAnsi"/>
          <w:sz w:val="22"/>
          <w:szCs w:val="22"/>
          <w:lang w:eastAsia="en-US"/>
        </w:rPr>
        <w:t>niedostępności na rynku urządzeń wskazanych w ofercie, spowodowanej zaprzestaniem produkcji lub wycofaniem z rynku tych urządzeń;</w:t>
      </w:r>
    </w:p>
    <w:p w14:paraId="0796E4C4" w14:textId="77777777" w:rsidR="00A03116" w:rsidRPr="00EE0104" w:rsidRDefault="00A03116" w:rsidP="00EE0104">
      <w:pPr>
        <w:numPr>
          <w:ilvl w:val="0"/>
          <w:numId w:val="13"/>
        </w:numPr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E0104">
        <w:rPr>
          <w:rFonts w:asciiTheme="majorHAnsi" w:eastAsia="Calibri" w:hAnsiTheme="majorHAnsi" w:cstheme="majorHAnsi"/>
          <w:sz w:val="22"/>
          <w:szCs w:val="22"/>
          <w:lang w:eastAsia="en-US"/>
        </w:rPr>
        <w:t>pojawienia się na rynku części, materiałów lub urządzeń nowszej generacji pozwalających na zaoszczędzenie kosztów realizacji przedmiotu umowy lub kosztów eksploatacji urządzenia;</w:t>
      </w:r>
    </w:p>
    <w:p w14:paraId="42D2DCA3" w14:textId="77777777" w:rsidR="00A03116" w:rsidRPr="00FE7FAF" w:rsidRDefault="00A03116" w:rsidP="00EE0104">
      <w:pPr>
        <w:numPr>
          <w:ilvl w:val="0"/>
          <w:numId w:val="13"/>
        </w:numPr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EE0104">
        <w:rPr>
          <w:rFonts w:asciiTheme="majorHAnsi" w:eastAsia="Calibri" w:hAnsiTheme="majorHAnsi" w:cstheme="majorHAnsi"/>
          <w:sz w:val="22"/>
          <w:szCs w:val="22"/>
          <w:lang w:eastAsia="en-US"/>
        </w:rPr>
        <w:t>pojawienia się no</w:t>
      </w:r>
      <w:r w:rsidR="003B41D2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wszej technologii 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>pozwalającej na zaoszczędzenie kosztów eksploatacji wykonanego Przedmiotu zamówienia;</w:t>
      </w:r>
    </w:p>
    <w:p w14:paraId="2E674437" w14:textId="001C354F" w:rsidR="00A03116" w:rsidRPr="00FE7FAF" w:rsidRDefault="002826D7" w:rsidP="00A03116">
      <w:pPr>
        <w:numPr>
          <w:ilvl w:val="0"/>
          <w:numId w:val="13"/>
        </w:numPr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zmiany zakresu p</w:t>
      </w:r>
      <w:r w:rsidR="00A03116"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>rzedmiotu zamówienia powierzonego podwykonawcom;</w:t>
      </w:r>
    </w:p>
    <w:p w14:paraId="4AB0B424" w14:textId="77777777" w:rsidR="00A03116" w:rsidRPr="00FE7FAF" w:rsidRDefault="003B41D2">
      <w:pPr>
        <w:numPr>
          <w:ilvl w:val="0"/>
          <w:numId w:val="13"/>
        </w:numPr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gdy</w:t>
      </w:r>
      <w:r w:rsidR="00A03116"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wynikną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14:paraId="77FBB1D3" w14:textId="77777777" w:rsidR="00A03116" w:rsidRPr="00FE7FAF" w:rsidRDefault="00A03116" w:rsidP="00A03116">
      <w:pPr>
        <w:numPr>
          <w:ilvl w:val="0"/>
          <w:numId w:val="13"/>
        </w:numPr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>wystąpienia siły wyższej.</w:t>
      </w:r>
    </w:p>
    <w:p w14:paraId="0DE1E94F" w14:textId="0A7B7DA3" w:rsidR="00A03116" w:rsidRPr="007B01F5" w:rsidRDefault="00A03116" w:rsidP="00FE7FAF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>Dokonanie zmiany, o której mowa w ust. 1</w:t>
      </w:r>
      <w:r w:rsidR="003B41D2" w:rsidRPr="0083164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pkt 2 - 4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będzie możliwe, jeżeli </w:t>
      </w:r>
      <w:r w:rsidRPr="00FE7FAF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W</w:t>
      </w:r>
      <w:proofErr w:type="spellStart"/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>ykonawca</w:t>
      </w:r>
      <w:proofErr w:type="spellEnd"/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wykaże poprzez dokumenty lub oświadczenia wszystkie</w:t>
      </w:r>
      <w:r w:rsidR="003B41D2" w:rsidRPr="00831641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okoliczności - </w:t>
      </w:r>
      <w:r w:rsidRPr="00FE7FAF">
        <w:rPr>
          <w:rFonts w:asciiTheme="majorHAnsi" w:eastAsia="Calibri" w:hAnsiTheme="majorHAnsi" w:cstheme="majorHAnsi"/>
          <w:i/>
          <w:sz w:val="22"/>
          <w:szCs w:val="22"/>
          <w:lang w:eastAsia="en-US"/>
        </w:rPr>
        <w:t xml:space="preserve">przesłanki 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- opisane w postanowieniu </w:t>
      </w:r>
      <w:r w:rsidR="002826D7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u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mownym na które się powołuje uprawniającym do dokonania zmiany </w:t>
      </w:r>
      <w:r w:rsidRPr="00FE7FAF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U</w:t>
      </w:r>
      <w:r w:rsidRPr="00FE7FA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mowy. </w:t>
      </w:r>
    </w:p>
    <w:p w14:paraId="2EC046B4" w14:textId="77777777" w:rsidR="00A03116" w:rsidRPr="007B01F5" w:rsidRDefault="00A03116" w:rsidP="00FE7FAF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W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przypadku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wystąpienia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okoliczności,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o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których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mowa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ust.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1,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Strona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val="pl-PL" w:eastAsia="en-US"/>
        </w:rPr>
        <w:t>U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mowy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zainteresowana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wprowadzeniem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zmiany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przedkłada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drugiej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Stronie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pisemny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wniosek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o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dokonanie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zmian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wraz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ze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wskazaniem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okoliczności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uzasadniających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ich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wprowadzenie.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Niezwłocznie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po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otrzymaniu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wniosku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Strony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podejmą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decyzję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przedmiocie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wprowadzenia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proponowanych</w:t>
      </w:r>
      <w:r w:rsidRPr="007B01F5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</w:t>
      </w: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zmian. </w:t>
      </w:r>
    </w:p>
    <w:p w14:paraId="21653A6A" w14:textId="77777777" w:rsidR="00A03116" w:rsidRPr="007B01F5" w:rsidRDefault="00A03116" w:rsidP="00FE7FAF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B01F5">
        <w:rPr>
          <w:rFonts w:asciiTheme="majorHAnsi" w:eastAsia="Calibri" w:hAnsiTheme="majorHAnsi" w:cstheme="majorHAnsi"/>
          <w:sz w:val="22"/>
          <w:szCs w:val="22"/>
          <w:lang w:eastAsia="en-US"/>
        </w:rPr>
        <w:t>Warunkiem wprowadzenia zmian jest zaistnienie okoliczności opisanych w ust. 1 oraz wystąpienie strony powołującej się na warunek z wnioskiem, o którym mowa w ust. 3.</w:t>
      </w:r>
    </w:p>
    <w:p w14:paraId="2348B716" w14:textId="77777777" w:rsidR="00F03C0A" w:rsidRPr="003A22B9" w:rsidRDefault="00F03C0A" w:rsidP="007B01F5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Wynagrodzenie może ulec zmianie w przypadku zmiany stawki podatku od towarów i usług.</w:t>
      </w:r>
      <w:r w:rsidR="00C5081C" w:rsidRPr="003A22B9">
        <w:rPr>
          <w:rFonts w:asciiTheme="majorHAnsi" w:hAnsiTheme="majorHAnsi"/>
          <w:sz w:val="22"/>
          <w:szCs w:val="22"/>
          <w:lang w:val="pl-PL"/>
        </w:rPr>
        <w:t xml:space="preserve"> W takim przypadku wartość netto </w:t>
      </w:r>
      <w:r w:rsidR="00CD0848" w:rsidRPr="003A22B9">
        <w:rPr>
          <w:rFonts w:asciiTheme="majorHAnsi" w:hAnsiTheme="majorHAnsi"/>
          <w:sz w:val="22"/>
          <w:szCs w:val="22"/>
          <w:lang w:val="pl-PL"/>
        </w:rPr>
        <w:t>Przedmiotu zamówienia</w:t>
      </w:r>
      <w:r w:rsidR="00C5081C" w:rsidRPr="003A22B9">
        <w:rPr>
          <w:rFonts w:asciiTheme="majorHAnsi" w:hAnsiTheme="majorHAnsi"/>
          <w:sz w:val="22"/>
          <w:szCs w:val="22"/>
          <w:lang w:val="pl-PL"/>
        </w:rPr>
        <w:t xml:space="preserve"> nie zmieni się, a określona w aneksie wartość brutto zostanie wyliczona na podstawie nowych przepisów obowiązujących w dniu wystawienia faktury.</w:t>
      </w:r>
    </w:p>
    <w:p w14:paraId="37A48F60" w14:textId="441FE50E" w:rsidR="00F03C0A" w:rsidRPr="003A22B9" w:rsidRDefault="006C2C65" w:rsidP="009F0FAF">
      <w:pPr>
        <w:pStyle w:val="Akapitzlist"/>
        <w:numPr>
          <w:ilvl w:val="0"/>
          <w:numId w:val="12"/>
        </w:numPr>
        <w:ind w:left="284" w:hanging="34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Wszelkie zmiany </w:t>
      </w:r>
      <w:r>
        <w:rPr>
          <w:rFonts w:asciiTheme="majorHAnsi" w:hAnsiTheme="majorHAnsi"/>
          <w:sz w:val="22"/>
          <w:szCs w:val="22"/>
          <w:lang w:val="pl-PL"/>
        </w:rPr>
        <w:t>U</w:t>
      </w:r>
      <w:r w:rsidR="00F03C0A" w:rsidRPr="003A22B9">
        <w:rPr>
          <w:rFonts w:asciiTheme="majorHAnsi" w:hAnsiTheme="majorHAnsi"/>
          <w:sz w:val="22"/>
          <w:szCs w:val="22"/>
        </w:rPr>
        <w:t>mowy wymagają formy pisemnej pod rygorem nieważności.</w:t>
      </w:r>
    </w:p>
    <w:p w14:paraId="3F1D1B2F" w14:textId="214173EB" w:rsidR="00F03C0A" w:rsidRPr="003A22B9" w:rsidRDefault="006C2C65" w:rsidP="009F0FAF">
      <w:pPr>
        <w:pStyle w:val="Akapitzlist"/>
        <w:numPr>
          <w:ilvl w:val="0"/>
          <w:numId w:val="12"/>
        </w:numPr>
        <w:ind w:left="284" w:hanging="34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Nie stanowi zmiany </w:t>
      </w:r>
      <w:r>
        <w:rPr>
          <w:rFonts w:asciiTheme="majorHAnsi" w:hAnsiTheme="majorHAnsi"/>
          <w:sz w:val="22"/>
          <w:szCs w:val="22"/>
          <w:lang w:val="pl-PL"/>
        </w:rPr>
        <w:t>U</w:t>
      </w:r>
      <w:r w:rsidR="00F03C0A" w:rsidRPr="003A22B9">
        <w:rPr>
          <w:rFonts w:asciiTheme="majorHAnsi" w:hAnsiTheme="majorHAnsi"/>
          <w:sz w:val="22"/>
          <w:szCs w:val="22"/>
        </w:rPr>
        <w:t>mowy zmiana osób, o których mowa w § 1</w:t>
      </w:r>
      <w:r w:rsidR="00D819E4" w:rsidRPr="003A22B9">
        <w:rPr>
          <w:rFonts w:asciiTheme="majorHAnsi" w:hAnsiTheme="majorHAnsi"/>
          <w:sz w:val="22"/>
          <w:szCs w:val="22"/>
          <w:lang w:val="pl-PL"/>
        </w:rPr>
        <w:t>4</w:t>
      </w:r>
      <w:r w:rsidR="00F03C0A" w:rsidRPr="003A22B9">
        <w:rPr>
          <w:rFonts w:asciiTheme="majorHAnsi" w:hAnsiTheme="majorHAnsi"/>
          <w:sz w:val="22"/>
          <w:szCs w:val="22"/>
        </w:rPr>
        <w:t xml:space="preserve"> ust. 3 i 4 lub ich danych kontaktowych. Strony zobowiązują się do wzajemnego niezwłocznego informowania o ww. zmianach w formie pisemnej lub drogą elektroniczną. </w:t>
      </w:r>
    </w:p>
    <w:p w14:paraId="5AA8B496" w14:textId="77777777" w:rsidR="00D2385D" w:rsidRPr="003A22B9" w:rsidRDefault="00D2385D" w:rsidP="00DE5B67">
      <w:pPr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524C885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§ 1</w:t>
      </w:r>
      <w:r w:rsidR="00D819E4" w:rsidRPr="003A22B9">
        <w:rPr>
          <w:rFonts w:asciiTheme="majorHAnsi" w:hAnsiTheme="majorHAnsi"/>
          <w:b/>
          <w:bCs/>
          <w:sz w:val="22"/>
          <w:szCs w:val="22"/>
        </w:rPr>
        <w:t>4</w:t>
      </w:r>
    </w:p>
    <w:p w14:paraId="3F2D4A9E" w14:textId="77777777" w:rsidR="00DE5B67" w:rsidRPr="003A22B9" w:rsidRDefault="00DE5B67" w:rsidP="00DE5B67">
      <w:pPr>
        <w:contextualSpacing/>
        <w:jc w:val="center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Zarządzanie realizacją umowy</w:t>
      </w:r>
    </w:p>
    <w:p w14:paraId="479460FF" w14:textId="77777777" w:rsidR="00D819E4" w:rsidRPr="003A22B9" w:rsidRDefault="00DE5B67" w:rsidP="00A54AE6">
      <w:pPr>
        <w:pStyle w:val="Akapitzlist"/>
        <w:numPr>
          <w:ilvl w:val="0"/>
          <w:numId w:val="26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Przy prowadzeniu korespondencji w sprawach związanych z realizacją </w:t>
      </w:r>
      <w:r w:rsidR="00CD0848" w:rsidRPr="003A22B9">
        <w:rPr>
          <w:rFonts w:asciiTheme="majorHAnsi" w:hAnsiTheme="majorHAnsi"/>
          <w:sz w:val="22"/>
          <w:szCs w:val="22"/>
        </w:rPr>
        <w:t>Przedmiotu zamówienia</w:t>
      </w:r>
      <w:r w:rsidRPr="003A22B9">
        <w:rPr>
          <w:rFonts w:asciiTheme="majorHAnsi" w:hAnsiTheme="majorHAnsi"/>
          <w:sz w:val="22"/>
          <w:szCs w:val="22"/>
        </w:rPr>
        <w:t xml:space="preserve"> obowiązywać będzie forma pisemna</w:t>
      </w:r>
      <w:r w:rsidR="00243C97" w:rsidRPr="003A22B9">
        <w:rPr>
          <w:rFonts w:asciiTheme="majorHAnsi" w:hAnsiTheme="majorHAnsi"/>
          <w:sz w:val="22"/>
          <w:szCs w:val="22"/>
        </w:rPr>
        <w:t xml:space="preserve">, z zastrzeżeniem ust. 2 oraz § 12 ust. </w:t>
      </w:r>
      <w:r w:rsidR="00D819E4" w:rsidRPr="003A22B9">
        <w:rPr>
          <w:rFonts w:asciiTheme="majorHAnsi" w:hAnsiTheme="majorHAnsi"/>
          <w:sz w:val="22"/>
          <w:szCs w:val="22"/>
          <w:lang w:val="pl-PL"/>
        </w:rPr>
        <w:t>2</w:t>
      </w:r>
      <w:r w:rsidRPr="003A22B9">
        <w:rPr>
          <w:rFonts w:asciiTheme="majorHAnsi" w:hAnsiTheme="majorHAnsi"/>
          <w:sz w:val="22"/>
          <w:szCs w:val="22"/>
        </w:rPr>
        <w:t>.</w:t>
      </w:r>
    </w:p>
    <w:p w14:paraId="2259E90F" w14:textId="77777777" w:rsidR="00D819E4" w:rsidRPr="003A22B9" w:rsidRDefault="00DE5B67" w:rsidP="00A54AE6">
      <w:pPr>
        <w:pStyle w:val="Akapitzlist"/>
        <w:numPr>
          <w:ilvl w:val="0"/>
          <w:numId w:val="26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razie pilnej potrzeby zawiadomienia mogą być przesyłane pocztą elektroniczną z potwierdzeniem ich otrzymania.</w:t>
      </w:r>
    </w:p>
    <w:p w14:paraId="6E4EB6CB" w14:textId="77777777" w:rsidR="00D819E4" w:rsidRPr="003A22B9" w:rsidRDefault="00D2385D" w:rsidP="00A54AE6">
      <w:pPr>
        <w:pStyle w:val="Akapitzlist"/>
        <w:numPr>
          <w:ilvl w:val="0"/>
          <w:numId w:val="26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Osobą upoważnioną ze strony Zamawiającego do sprawowania nadzoru nad realizacją umowy, koordynowania prac związanych z realizacją umowy i bieżących kontaktów z Wykonawcą </w:t>
      </w:r>
      <w:r w:rsidR="002E292F" w:rsidRPr="003A22B9">
        <w:rPr>
          <w:rFonts w:asciiTheme="majorHAnsi" w:hAnsiTheme="majorHAnsi"/>
          <w:sz w:val="22"/>
          <w:szCs w:val="22"/>
        </w:rPr>
        <w:t>umowy jest Małgorzata Wysocka, Grzegorz Karczmarz</w:t>
      </w:r>
      <w:r w:rsidR="00DE5B67" w:rsidRPr="003A22B9">
        <w:rPr>
          <w:rFonts w:asciiTheme="majorHAnsi" w:hAnsiTheme="majorHAnsi"/>
          <w:sz w:val="22"/>
          <w:szCs w:val="22"/>
        </w:rPr>
        <w:t xml:space="preserve"> tel.</w:t>
      </w:r>
      <w:r w:rsidR="002E292F" w:rsidRPr="003A22B9">
        <w:rPr>
          <w:rFonts w:asciiTheme="majorHAnsi" w:hAnsiTheme="majorHAnsi"/>
          <w:sz w:val="22"/>
          <w:szCs w:val="22"/>
          <w:lang w:val="pl-PL"/>
        </w:rPr>
        <w:t>+48 22 116 32 60</w:t>
      </w:r>
      <w:r w:rsidR="00DE5B67" w:rsidRPr="003A22B9">
        <w:rPr>
          <w:rFonts w:asciiTheme="majorHAnsi" w:hAnsiTheme="majorHAnsi"/>
          <w:sz w:val="22"/>
          <w:szCs w:val="22"/>
        </w:rPr>
        <w:t xml:space="preserve">, e-mail: </w:t>
      </w:r>
      <w:r w:rsidR="002E292F" w:rsidRPr="003A22B9">
        <w:rPr>
          <w:rFonts w:asciiTheme="majorHAnsi" w:hAnsiTheme="majorHAnsi"/>
          <w:sz w:val="22"/>
          <w:szCs w:val="22"/>
          <w:lang w:val="pl-PL"/>
        </w:rPr>
        <w:t>dzpie@ifpan.edu.pl</w:t>
      </w:r>
    </w:p>
    <w:p w14:paraId="5CC77B7C" w14:textId="77777777" w:rsidR="00DE5B67" w:rsidRPr="003A22B9" w:rsidRDefault="00D2385D" w:rsidP="00A54AE6">
      <w:pPr>
        <w:pStyle w:val="Akapitzlist"/>
        <w:numPr>
          <w:ilvl w:val="0"/>
          <w:numId w:val="26"/>
        </w:numPr>
        <w:ind w:left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Osobą uprawnioną przez Wykonawcę do reprezentowania go we wszelkich czynnościach związanych z realizacją niniejszej umowy </w:t>
      </w:r>
      <w:r w:rsidR="00DE5B67" w:rsidRPr="003A22B9">
        <w:rPr>
          <w:rFonts w:asciiTheme="majorHAnsi" w:hAnsiTheme="majorHAnsi"/>
          <w:sz w:val="22"/>
          <w:szCs w:val="22"/>
        </w:rPr>
        <w:t xml:space="preserve">jest </w:t>
      </w:r>
      <w:r w:rsidR="00E2192D" w:rsidRPr="00A54AE6">
        <w:rPr>
          <w:rFonts w:asciiTheme="majorHAnsi" w:hAnsiTheme="majorHAnsi"/>
          <w:sz w:val="22"/>
          <w:szCs w:val="22"/>
        </w:rPr>
        <w:t>…….………..</w:t>
      </w:r>
      <w:r w:rsidR="00DE5B67" w:rsidRPr="00A54AE6">
        <w:rPr>
          <w:rFonts w:asciiTheme="majorHAnsi" w:hAnsiTheme="majorHAnsi"/>
          <w:sz w:val="22"/>
          <w:szCs w:val="22"/>
        </w:rPr>
        <w:t>,</w:t>
      </w:r>
      <w:r w:rsidR="00DE5B67" w:rsidRPr="003A22B9">
        <w:rPr>
          <w:rFonts w:asciiTheme="majorHAnsi" w:hAnsiTheme="majorHAnsi"/>
          <w:sz w:val="22"/>
          <w:szCs w:val="22"/>
        </w:rPr>
        <w:t xml:space="preserve"> tel. </w:t>
      </w:r>
      <w:r w:rsidR="00E2192D" w:rsidRPr="00A54AE6">
        <w:rPr>
          <w:rFonts w:asciiTheme="majorHAnsi" w:hAnsiTheme="majorHAnsi"/>
          <w:sz w:val="22"/>
          <w:szCs w:val="22"/>
        </w:rPr>
        <w:t>.…….………</w:t>
      </w:r>
      <w:r w:rsidR="00E2192D" w:rsidRPr="003A22B9">
        <w:rPr>
          <w:rFonts w:asciiTheme="majorHAnsi" w:hAnsiTheme="majorHAnsi"/>
          <w:sz w:val="22"/>
          <w:szCs w:val="22"/>
        </w:rPr>
        <w:t xml:space="preserve"> </w:t>
      </w:r>
      <w:r w:rsidR="00DE5B67" w:rsidRPr="003A22B9">
        <w:rPr>
          <w:rFonts w:asciiTheme="majorHAnsi" w:hAnsiTheme="majorHAnsi"/>
          <w:sz w:val="22"/>
          <w:szCs w:val="22"/>
        </w:rPr>
        <w:t xml:space="preserve">e-mail: </w:t>
      </w:r>
      <w:r w:rsidR="00DE5B67" w:rsidRPr="00A54AE6">
        <w:rPr>
          <w:rFonts w:asciiTheme="majorHAnsi" w:hAnsiTheme="majorHAnsi"/>
          <w:sz w:val="22"/>
          <w:szCs w:val="22"/>
        </w:rPr>
        <w:t>……………</w:t>
      </w:r>
    </w:p>
    <w:p w14:paraId="6BD93A0E" w14:textId="77777777" w:rsidR="00DE5B67" w:rsidRPr="003A22B9" w:rsidRDefault="00DE5B67" w:rsidP="00DE5B67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7952E84" w14:textId="77777777" w:rsidR="00DE5B67" w:rsidRPr="003A22B9" w:rsidRDefault="00DE5B67" w:rsidP="00DE5B6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§ 15</w:t>
      </w:r>
    </w:p>
    <w:p w14:paraId="01262226" w14:textId="77777777" w:rsidR="00DE5B67" w:rsidRPr="003A22B9" w:rsidRDefault="00DE5B67" w:rsidP="00DE5B6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A22B9">
        <w:rPr>
          <w:rFonts w:asciiTheme="majorHAnsi" w:hAnsiTheme="majorHAnsi"/>
          <w:b/>
          <w:bCs/>
          <w:sz w:val="22"/>
          <w:szCs w:val="22"/>
        </w:rPr>
        <w:t>Siła wyższa</w:t>
      </w:r>
    </w:p>
    <w:p w14:paraId="2EF8B504" w14:textId="77777777" w:rsidR="00DE5B67" w:rsidRPr="003A22B9" w:rsidRDefault="00DE5B67" w:rsidP="00A54AE6">
      <w:pPr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14:paraId="1645308D" w14:textId="77777777" w:rsidR="00E64F07" w:rsidRPr="003A22B9" w:rsidRDefault="00DE5B67" w:rsidP="00A54AE6">
      <w:pPr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przypadku zaistnienia Siły Wyższej, Strona której taka okoliczność uniemożliwia lub utrudnia prawidłowe wywiązanie się z jej zobowiązań niezwłocznie nie później jednak niż w</w:t>
      </w:r>
      <w:r w:rsidR="004629E1" w:rsidRPr="003A22B9">
        <w:rPr>
          <w:rFonts w:asciiTheme="majorHAnsi" w:hAnsiTheme="majorHAnsi"/>
          <w:sz w:val="22"/>
          <w:szCs w:val="22"/>
        </w:rPr>
        <w:t xml:space="preserve"> terminie do </w:t>
      </w:r>
      <w:r w:rsidRPr="003A22B9">
        <w:rPr>
          <w:rFonts w:asciiTheme="majorHAnsi" w:hAnsiTheme="majorHAnsi"/>
          <w:sz w:val="22"/>
          <w:szCs w:val="22"/>
        </w:rPr>
        <w:t>14 dni, powiadomi drugą Stronę o takich okolicznościach i ich przyczynie.</w:t>
      </w:r>
    </w:p>
    <w:p w14:paraId="776444E2" w14:textId="77777777" w:rsidR="00E64F07" w:rsidRPr="003A22B9" w:rsidRDefault="00E64F07" w:rsidP="00A54AE6">
      <w:pPr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przypadku wystąpienia stanu Siły Wyższej Strony mogą w drodze wzajemnego uzgodnienia rozwiązać Umowę bez nakładania na żadną ze Stron dalszych zobowiązań, oprócz płatności należnych z tytułu wykonanych robót.</w:t>
      </w:r>
    </w:p>
    <w:p w14:paraId="5CB38860" w14:textId="77777777" w:rsidR="00E64F07" w:rsidRPr="003A22B9" w:rsidRDefault="00DE5B67" w:rsidP="00A54AE6">
      <w:pPr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Okres występowania następstw Siły Wyższej powoduje odpowiednie przesunięcie terminów realizacji usług określonych w Umowie.</w:t>
      </w:r>
    </w:p>
    <w:p w14:paraId="6E83AD41" w14:textId="77777777" w:rsidR="00E64F07" w:rsidRPr="003A22B9" w:rsidRDefault="00E64F07" w:rsidP="00A54AE6">
      <w:pPr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Jeśli Siła Wyższa uniemożliwi realizację któregoś etapu prac lub całości zadania rozliczeniu i wynagrodzeniu podlegają tylko etapy zrealizowane. Związana z nimi część dokumentacji musi zostać przekazana Zamawiającemu w formie pisemnej. W przypadku wykonania jedynie części zadania zadanie zostanie opłacone w takim procencie, w jakim zrealizowano poszczególne etapy. Wyniki wyliczeń wskazane zostaną w protokole przygotowanym w kształcie i w terminie ustalonym w porozumieniu Stron.</w:t>
      </w:r>
    </w:p>
    <w:p w14:paraId="4C9A8369" w14:textId="77777777" w:rsidR="007C4686" w:rsidRPr="003A22B9" w:rsidRDefault="007C4686" w:rsidP="00DE5B6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B02317" w14:textId="77777777" w:rsidR="00DE5B67" w:rsidRPr="003A22B9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A22B9">
        <w:rPr>
          <w:rFonts w:asciiTheme="majorHAnsi" w:hAnsiTheme="majorHAnsi"/>
          <w:b/>
          <w:sz w:val="22"/>
          <w:szCs w:val="22"/>
        </w:rPr>
        <w:t>§ 16</w:t>
      </w:r>
    </w:p>
    <w:p w14:paraId="263F224B" w14:textId="77777777" w:rsidR="00DE5B67" w:rsidRPr="003A22B9" w:rsidRDefault="00DE5B67" w:rsidP="00DE5B67">
      <w:pPr>
        <w:jc w:val="center"/>
        <w:rPr>
          <w:rFonts w:asciiTheme="majorHAnsi" w:hAnsiTheme="majorHAnsi"/>
          <w:b/>
          <w:sz w:val="22"/>
          <w:szCs w:val="22"/>
        </w:rPr>
      </w:pPr>
      <w:r w:rsidRPr="003A22B9">
        <w:rPr>
          <w:rFonts w:asciiTheme="majorHAnsi" w:hAnsiTheme="majorHAnsi"/>
          <w:b/>
          <w:sz w:val="22"/>
          <w:szCs w:val="22"/>
        </w:rPr>
        <w:t>Postanowienia końcowe</w:t>
      </w:r>
    </w:p>
    <w:p w14:paraId="383A6F30" w14:textId="30FA38E6" w:rsidR="00DF3943" w:rsidRDefault="00DF3943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Ilekroć w Umowie jest mowa o dniach roboczych należy przez to rozumieć każdy dzień od poniedziałku do piątku z wyjątkiem dni ustawowo wolnych od pracy. </w:t>
      </w:r>
    </w:p>
    <w:p w14:paraId="5F13512A" w14:textId="77777777" w:rsidR="00E64F07" w:rsidRPr="003A22B9" w:rsidRDefault="00E64F07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lastRenderedPageBreak/>
        <w:t xml:space="preserve">Wykonawca nie może dokonać cesji na osoby trzecie wierzytelności wynikających z umowy bez zgody Zamawiającego wyrażonej w formie pisemnej. </w:t>
      </w:r>
    </w:p>
    <w:p w14:paraId="031DA1C3" w14:textId="4C78A3EB" w:rsidR="00E64F07" w:rsidRPr="003A22B9" w:rsidRDefault="006C2C65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Wszelkie zmiany i uzupełnienia U</w:t>
      </w:r>
      <w:r w:rsidR="00E64F07" w:rsidRPr="003A22B9">
        <w:rPr>
          <w:rFonts w:asciiTheme="majorHAnsi" w:hAnsiTheme="majorHAnsi"/>
          <w:sz w:val="22"/>
          <w:szCs w:val="22"/>
        </w:rPr>
        <w:t>mowy wymagają dla swej ważności formy pisemnej.</w:t>
      </w:r>
    </w:p>
    <w:p w14:paraId="22D35FBA" w14:textId="7C561CFD" w:rsidR="00E64F07" w:rsidRPr="003A22B9" w:rsidRDefault="00E64F07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kwesti</w:t>
      </w:r>
      <w:r w:rsidR="006C2C65">
        <w:rPr>
          <w:rFonts w:asciiTheme="majorHAnsi" w:hAnsiTheme="majorHAnsi"/>
          <w:sz w:val="22"/>
          <w:szCs w:val="22"/>
        </w:rPr>
        <w:t>ach nieuregulowanych niniejszą U</w:t>
      </w:r>
      <w:r w:rsidRPr="003A22B9">
        <w:rPr>
          <w:rFonts w:asciiTheme="majorHAnsi" w:hAnsiTheme="majorHAnsi"/>
          <w:sz w:val="22"/>
          <w:szCs w:val="22"/>
        </w:rPr>
        <w:t>mową zastosowanie będą miały przepisy obowiązującego prawa, a w szczególności ustawy Prawo zamówień publicznych i Kodeksu Cywilnego.</w:t>
      </w:r>
    </w:p>
    <w:p w14:paraId="220C2AA8" w14:textId="77777777" w:rsidR="00E64F07" w:rsidRPr="003A22B9" w:rsidRDefault="00E64F07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Sprawy sporne wynikające z realizacji Umowy w przypadku braku porozumienia rozstrzygać będzie sąd właściwy dla siedziby Zamawiającego.</w:t>
      </w:r>
    </w:p>
    <w:p w14:paraId="47CD2F78" w14:textId="77777777" w:rsidR="00E64F07" w:rsidRPr="003A22B9" w:rsidRDefault="00E64F07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Umowę sporządzono w dwóch jednobrzmiących egzemplarzach, jeden egzemplarz dla Zamawiającego i jeden egzemplarz dla Wykonawcy.</w:t>
      </w:r>
    </w:p>
    <w:p w14:paraId="25A2F087" w14:textId="77777777" w:rsidR="00E64F07" w:rsidRPr="003A22B9" w:rsidRDefault="00E64F07" w:rsidP="00E64F07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Integralną częścią Umowy są załączniki:</w:t>
      </w:r>
    </w:p>
    <w:p w14:paraId="76F22E07" w14:textId="77777777" w:rsidR="002E292F" w:rsidRPr="003A22B9" w:rsidRDefault="002E292F" w:rsidP="002E292F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43DCAB38" w14:textId="77777777" w:rsidR="00DE5B67" w:rsidRPr="003A22B9" w:rsidRDefault="00914E0D" w:rsidP="00E64F07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u w:val="single"/>
        </w:rPr>
        <w:t>Załącznik nr 1</w:t>
      </w:r>
      <w:r w:rsidR="0028325B" w:rsidRPr="003A22B9">
        <w:rPr>
          <w:rFonts w:asciiTheme="majorHAnsi" w:hAnsiTheme="majorHAnsi"/>
          <w:sz w:val="22"/>
          <w:szCs w:val="22"/>
        </w:rPr>
        <w:t xml:space="preserve"> – </w:t>
      </w:r>
      <w:r w:rsidR="00272A99" w:rsidRPr="003A22B9">
        <w:rPr>
          <w:rFonts w:asciiTheme="majorHAnsi" w:hAnsiTheme="majorHAnsi"/>
          <w:sz w:val="22"/>
          <w:szCs w:val="22"/>
        </w:rPr>
        <w:t>Opis Przedmiotu Zamówienia</w:t>
      </w:r>
    </w:p>
    <w:p w14:paraId="03A153BF" w14:textId="77777777" w:rsidR="00272A99" w:rsidRPr="003A22B9" w:rsidRDefault="00914E0D" w:rsidP="00272A99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u w:val="single"/>
        </w:rPr>
        <w:t>Załącznik nr 2</w:t>
      </w:r>
      <w:r w:rsidR="002E292F" w:rsidRPr="003A22B9">
        <w:rPr>
          <w:rFonts w:asciiTheme="majorHAnsi" w:hAnsiTheme="majorHAnsi"/>
          <w:sz w:val="22"/>
          <w:szCs w:val="22"/>
        </w:rPr>
        <w:t xml:space="preserve"> </w:t>
      </w:r>
      <w:r w:rsidR="00272A99" w:rsidRPr="003A22B9">
        <w:rPr>
          <w:rFonts w:asciiTheme="majorHAnsi" w:hAnsiTheme="majorHAnsi"/>
          <w:sz w:val="22"/>
          <w:szCs w:val="22"/>
        </w:rPr>
        <w:t>– Oferta Wykonawcy</w:t>
      </w:r>
    </w:p>
    <w:p w14:paraId="5F16760A" w14:textId="77777777" w:rsidR="00914E0D" w:rsidRPr="003A22B9" w:rsidRDefault="00914E0D" w:rsidP="00914E0D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u w:val="single"/>
        </w:rPr>
        <w:t>Załącznik nr 3</w:t>
      </w:r>
      <w:r w:rsidRPr="003A22B9">
        <w:rPr>
          <w:rFonts w:asciiTheme="majorHAnsi" w:hAnsiTheme="majorHAnsi"/>
          <w:sz w:val="22"/>
          <w:szCs w:val="22"/>
        </w:rPr>
        <w:t xml:space="preserve"> – Wymagania gwarancyjne i serwisowe</w:t>
      </w:r>
    </w:p>
    <w:p w14:paraId="7BBB4B8D" w14:textId="77777777" w:rsidR="00914E0D" w:rsidRPr="003A22B9" w:rsidRDefault="00914E0D" w:rsidP="00914E0D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u w:val="single"/>
        </w:rPr>
        <w:t>Załącznik nr 4</w:t>
      </w:r>
      <w:r w:rsidRPr="003A22B9">
        <w:rPr>
          <w:rFonts w:asciiTheme="majorHAnsi" w:hAnsiTheme="majorHAnsi"/>
          <w:sz w:val="22"/>
          <w:szCs w:val="22"/>
        </w:rPr>
        <w:t xml:space="preserve"> – Protokół odbioru</w:t>
      </w:r>
    </w:p>
    <w:p w14:paraId="5B4E4BF8" w14:textId="77777777" w:rsidR="009B4F82" w:rsidRPr="003A22B9" w:rsidRDefault="002E2535" w:rsidP="00E64F07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  <w:u w:val="single"/>
        </w:rPr>
        <w:t xml:space="preserve">Załącznik nr </w:t>
      </w:r>
      <w:r w:rsidR="002E292F" w:rsidRPr="003A22B9">
        <w:rPr>
          <w:rFonts w:asciiTheme="majorHAnsi" w:hAnsiTheme="majorHAnsi"/>
          <w:sz w:val="22"/>
          <w:szCs w:val="22"/>
          <w:u w:val="single"/>
        </w:rPr>
        <w:t>4a</w:t>
      </w:r>
      <w:r w:rsidRPr="003A22B9">
        <w:rPr>
          <w:rFonts w:asciiTheme="majorHAnsi" w:hAnsiTheme="majorHAnsi"/>
          <w:sz w:val="22"/>
          <w:szCs w:val="22"/>
          <w:u w:val="single"/>
        </w:rPr>
        <w:t xml:space="preserve"> –</w:t>
      </w:r>
      <w:r w:rsidRPr="003A22B9">
        <w:rPr>
          <w:rFonts w:asciiTheme="majorHAnsi" w:hAnsiTheme="majorHAnsi"/>
          <w:sz w:val="22"/>
          <w:szCs w:val="22"/>
        </w:rPr>
        <w:t xml:space="preserve"> </w:t>
      </w:r>
      <w:r w:rsidR="002E292F" w:rsidRPr="003A22B9">
        <w:rPr>
          <w:rFonts w:asciiTheme="majorHAnsi" w:hAnsiTheme="majorHAnsi"/>
          <w:sz w:val="22"/>
          <w:szCs w:val="22"/>
        </w:rPr>
        <w:t>Formularz cenowo- techniczny,</w:t>
      </w:r>
    </w:p>
    <w:p w14:paraId="65C54AB9" w14:textId="77777777" w:rsidR="002E2535" w:rsidRPr="003A22B9" w:rsidRDefault="002E2535" w:rsidP="00E64F07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5CD08F0B" w14:textId="77777777" w:rsidR="005F1ADC" w:rsidRPr="003A22B9" w:rsidRDefault="005F1ADC" w:rsidP="00E64F07">
      <w:pPr>
        <w:ind w:left="360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3A22B9" w14:paraId="03059B33" w14:textId="77777777" w:rsidTr="00406D83">
        <w:trPr>
          <w:trHeight w:val="345"/>
        </w:trPr>
        <w:tc>
          <w:tcPr>
            <w:tcW w:w="4606" w:type="dxa"/>
            <w:vAlign w:val="center"/>
          </w:tcPr>
          <w:p w14:paraId="480C9228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3A22B9">
              <w:rPr>
                <w:rFonts w:asciiTheme="majorHAnsi" w:hAnsiTheme="majorHAnsi"/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254FD75C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3A22B9">
              <w:rPr>
                <w:rFonts w:asciiTheme="majorHAnsi" w:hAnsiTheme="majorHAnsi"/>
                <w:b/>
                <w:sz w:val="28"/>
              </w:rPr>
              <w:t>„Wykonawca”</w:t>
            </w:r>
          </w:p>
        </w:tc>
      </w:tr>
      <w:tr w:rsidR="00DE5B67" w:rsidRPr="003A22B9" w14:paraId="552CCFA1" w14:textId="77777777" w:rsidTr="00406D83">
        <w:trPr>
          <w:trHeight w:val="1214"/>
        </w:trPr>
        <w:tc>
          <w:tcPr>
            <w:tcW w:w="4606" w:type="dxa"/>
          </w:tcPr>
          <w:p w14:paraId="091F9E8A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1D11D1A7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4FA4C302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7ED9FC07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0BA6880A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0EBDA5E7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  <w:r w:rsidRPr="003A22B9">
              <w:rPr>
                <w:rFonts w:asciiTheme="majorHAnsi" w:hAnsiTheme="majorHAnsi"/>
                <w:i/>
                <w:szCs w:val="22"/>
              </w:rPr>
              <w:t>/ pieczątka i podpis /</w:t>
            </w:r>
          </w:p>
        </w:tc>
        <w:tc>
          <w:tcPr>
            <w:tcW w:w="4606" w:type="dxa"/>
          </w:tcPr>
          <w:p w14:paraId="1C924039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  <w:p w14:paraId="31B6921D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  <w:p w14:paraId="44104058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  <w:p w14:paraId="3E8159B1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  <w:p w14:paraId="035AC075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  <w:p w14:paraId="4B960439" w14:textId="77777777" w:rsidR="00DE5B67" w:rsidRPr="003A22B9" w:rsidRDefault="00DE5B67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  <w:r w:rsidRPr="003A22B9">
              <w:rPr>
                <w:rFonts w:asciiTheme="majorHAnsi" w:hAnsiTheme="majorHAnsi"/>
                <w:i/>
                <w:szCs w:val="22"/>
              </w:rPr>
              <w:t>/ pieczątka i podpis /</w:t>
            </w:r>
          </w:p>
        </w:tc>
      </w:tr>
      <w:tr w:rsidR="003A5E9B" w:rsidRPr="003A22B9" w14:paraId="5699C38B" w14:textId="77777777" w:rsidTr="00406D83">
        <w:trPr>
          <w:trHeight w:val="1214"/>
        </w:trPr>
        <w:tc>
          <w:tcPr>
            <w:tcW w:w="4606" w:type="dxa"/>
          </w:tcPr>
          <w:p w14:paraId="63EF991D" w14:textId="77777777" w:rsidR="003A5E9B" w:rsidRDefault="003A5E9B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79D1E3C5" w14:textId="77777777" w:rsidR="003A5E9B" w:rsidRDefault="003A5E9B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  <w:p w14:paraId="10EB0359" w14:textId="77777777" w:rsidR="003A5E9B" w:rsidRPr="003A22B9" w:rsidRDefault="003A5E9B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Cs w:val="22"/>
              </w:rPr>
            </w:pPr>
          </w:p>
        </w:tc>
        <w:tc>
          <w:tcPr>
            <w:tcW w:w="4606" w:type="dxa"/>
          </w:tcPr>
          <w:p w14:paraId="22EC1978" w14:textId="77777777" w:rsidR="003A5E9B" w:rsidRPr="003A22B9" w:rsidRDefault="003A5E9B" w:rsidP="00406D8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szCs w:val="22"/>
              </w:rPr>
            </w:pPr>
          </w:p>
        </w:tc>
      </w:tr>
    </w:tbl>
    <w:p w14:paraId="5BA2B5CE" w14:textId="77777777" w:rsidR="003301E2" w:rsidRPr="003A22B9" w:rsidRDefault="003301E2" w:rsidP="00D30341">
      <w:pPr>
        <w:rPr>
          <w:rFonts w:asciiTheme="majorHAnsi" w:hAnsiTheme="majorHAnsi"/>
          <w:i/>
          <w:sz w:val="18"/>
          <w:szCs w:val="18"/>
        </w:rPr>
      </w:pPr>
    </w:p>
    <w:p w14:paraId="17CD5016" w14:textId="77777777" w:rsidR="00315E00" w:rsidRPr="003A22B9" w:rsidRDefault="00315E00" w:rsidP="00D30341">
      <w:pPr>
        <w:rPr>
          <w:rFonts w:asciiTheme="majorHAnsi" w:hAnsiTheme="majorHAnsi"/>
          <w:i/>
          <w:sz w:val="18"/>
          <w:szCs w:val="18"/>
        </w:rPr>
      </w:pPr>
    </w:p>
    <w:p w14:paraId="3A8624C0" w14:textId="77777777" w:rsidR="00315E00" w:rsidRPr="003A22B9" w:rsidRDefault="00315E00" w:rsidP="002E2535">
      <w:pPr>
        <w:jc w:val="right"/>
        <w:rPr>
          <w:rFonts w:asciiTheme="majorHAnsi" w:hAnsiTheme="majorHAnsi"/>
          <w:i/>
          <w:sz w:val="18"/>
          <w:szCs w:val="18"/>
        </w:rPr>
      </w:pPr>
    </w:p>
    <w:p w14:paraId="473C9B89" w14:textId="77777777" w:rsidR="003301E2" w:rsidRPr="003A22B9" w:rsidRDefault="003301E2" w:rsidP="002E2535">
      <w:pPr>
        <w:jc w:val="right"/>
        <w:rPr>
          <w:rFonts w:asciiTheme="majorHAnsi" w:hAnsiTheme="majorHAnsi"/>
          <w:i/>
          <w:sz w:val="18"/>
          <w:szCs w:val="18"/>
        </w:rPr>
      </w:pPr>
    </w:p>
    <w:p w14:paraId="1472DE0D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15BD4E60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1A746E74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7FBE06BE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3815A67A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31A06F1D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72D36860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33581799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558E11A3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464777E0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3ECEA82A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19161A4B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7FFB6A36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6B2697F2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42A00258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0F86C54F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2224A0DA" w14:textId="77777777" w:rsidR="00ED05AE" w:rsidRDefault="00ED05AE" w:rsidP="00A54AE6">
      <w:pPr>
        <w:rPr>
          <w:rFonts w:asciiTheme="majorHAnsi" w:hAnsiTheme="majorHAnsi"/>
          <w:i/>
          <w:noProof/>
          <w:sz w:val="18"/>
          <w:szCs w:val="18"/>
        </w:rPr>
      </w:pPr>
    </w:p>
    <w:p w14:paraId="1D4D65ED" w14:textId="77777777" w:rsidR="00A54AE6" w:rsidRDefault="00A54AE6" w:rsidP="00A54AE6">
      <w:pPr>
        <w:rPr>
          <w:rFonts w:asciiTheme="majorHAnsi" w:hAnsiTheme="majorHAnsi"/>
          <w:i/>
          <w:noProof/>
          <w:sz w:val="18"/>
          <w:szCs w:val="18"/>
        </w:rPr>
      </w:pPr>
      <w:bookmarkStart w:id="0" w:name="_GoBack"/>
      <w:bookmarkEnd w:id="0"/>
    </w:p>
    <w:p w14:paraId="723B9CA4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73F52A6C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1F697257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2B5425E2" w14:textId="77777777" w:rsidR="00ED05AE" w:rsidRDefault="00ED05AE" w:rsidP="002E2535">
      <w:pPr>
        <w:jc w:val="right"/>
        <w:rPr>
          <w:rFonts w:asciiTheme="majorHAnsi" w:hAnsiTheme="majorHAnsi"/>
          <w:i/>
          <w:noProof/>
          <w:sz w:val="18"/>
          <w:szCs w:val="18"/>
        </w:rPr>
      </w:pPr>
    </w:p>
    <w:p w14:paraId="7B27C30A" w14:textId="77777777" w:rsidR="00785008" w:rsidRPr="003A22B9" w:rsidRDefault="007F5426" w:rsidP="002E2535">
      <w:pPr>
        <w:jc w:val="right"/>
        <w:rPr>
          <w:rFonts w:asciiTheme="majorHAnsi" w:hAnsiTheme="majorHAnsi"/>
          <w:i/>
          <w:sz w:val="18"/>
          <w:szCs w:val="18"/>
        </w:rPr>
      </w:pPr>
      <w:r w:rsidRPr="003A22B9">
        <w:rPr>
          <w:rFonts w:asciiTheme="majorHAnsi" w:hAnsiTheme="majorHAnsi"/>
          <w:i/>
          <w:noProof/>
          <w:sz w:val="18"/>
          <w:szCs w:val="18"/>
        </w:rPr>
        <w:lastRenderedPageBreak/>
        <w:drawing>
          <wp:anchor distT="0" distB="0" distL="114300" distR="114300" simplePos="0" relativeHeight="251638784" behindDoc="1" locked="0" layoutInCell="1" allowOverlap="1" wp14:anchorId="796DACC2" wp14:editId="7F8990EC">
            <wp:simplePos x="0" y="0"/>
            <wp:positionH relativeFrom="column">
              <wp:posOffset>-702945</wp:posOffset>
            </wp:positionH>
            <wp:positionV relativeFrom="paragraph">
              <wp:posOffset>-756920</wp:posOffset>
            </wp:positionV>
            <wp:extent cx="7557135" cy="1238250"/>
            <wp:effectExtent l="0" t="0" r="5715" b="0"/>
            <wp:wrapNone/>
            <wp:docPr id="3" name="Obraz 3" descr="C:\Users\Maciej Zajaczkowski\Desktop\Papier_firmowy_cz-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ciej Zajaczkowski\Desktop\Papier_firmowy_cz-b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24288" w14:textId="77777777" w:rsidR="00785008" w:rsidRPr="003A22B9" w:rsidRDefault="00785008" w:rsidP="002E2535">
      <w:pPr>
        <w:jc w:val="right"/>
        <w:rPr>
          <w:rFonts w:asciiTheme="majorHAnsi" w:hAnsiTheme="majorHAnsi"/>
          <w:i/>
          <w:sz w:val="18"/>
          <w:szCs w:val="18"/>
        </w:rPr>
      </w:pPr>
    </w:p>
    <w:p w14:paraId="1D6F2477" w14:textId="77777777" w:rsidR="00785008" w:rsidRPr="003A22B9" w:rsidRDefault="00272A99" w:rsidP="002E2535">
      <w:pPr>
        <w:jc w:val="right"/>
        <w:rPr>
          <w:rFonts w:asciiTheme="majorHAnsi" w:hAnsiTheme="majorHAnsi"/>
          <w:i/>
          <w:sz w:val="18"/>
          <w:szCs w:val="18"/>
        </w:rPr>
      </w:pPr>
      <w:r w:rsidRPr="003A22B9">
        <w:rPr>
          <w:rFonts w:asciiTheme="majorHAnsi" w:hAnsiTheme="majorHAnsi"/>
          <w:i/>
          <w:sz w:val="18"/>
          <w:szCs w:val="18"/>
        </w:rPr>
        <w:t>Załącznik nr 3</w:t>
      </w:r>
    </w:p>
    <w:p w14:paraId="4BD6A087" w14:textId="77777777" w:rsidR="002E2535" w:rsidRPr="003A22B9" w:rsidRDefault="002E2535" w:rsidP="002E2535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A22B9">
        <w:rPr>
          <w:rFonts w:asciiTheme="majorHAnsi" w:hAnsiTheme="majorHAnsi"/>
          <w:b/>
          <w:sz w:val="28"/>
          <w:szCs w:val="28"/>
        </w:rPr>
        <w:t>Wymagania gwarancyjne i serwisowe</w:t>
      </w:r>
    </w:p>
    <w:p w14:paraId="03D936D6" w14:textId="77777777" w:rsidR="002E2535" w:rsidRPr="003A22B9" w:rsidRDefault="002E2535" w:rsidP="002E2535">
      <w:pPr>
        <w:contextualSpacing/>
        <w:jc w:val="both"/>
        <w:rPr>
          <w:rFonts w:asciiTheme="majorHAnsi" w:hAnsiTheme="majorHAnsi"/>
          <w:sz w:val="24"/>
        </w:rPr>
      </w:pPr>
    </w:p>
    <w:p w14:paraId="3F195069" w14:textId="12B664CC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 xml:space="preserve">Okres gwarancji na </w:t>
      </w:r>
      <w:r w:rsidR="00AF0677">
        <w:rPr>
          <w:rFonts w:asciiTheme="majorHAnsi" w:hAnsiTheme="majorHAnsi"/>
          <w:sz w:val="22"/>
          <w:szCs w:val="22"/>
          <w:lang w:val="pl-PL"/>
        </w:rPr>
        <w:t>p</w:t>
      </w:r>
      <w:proofErr w:type="spellStart"/>
      <w:r w:rsidRPr="003A22B9">
        <w:rPr>
          <w:rFonts w:asciiTheme="majorHAnsi" w:hAnsiTheme="majorHAnsi"/>
          <w:sz w:val="22"/>
          <w:szCs w:val="22"/>
        </w:rPr>
        <w:t>rzedmiot</w:t>
      </w:r>
      <w:proofErr w:type="spellEnd"/>
      <w:r w:rsidRPr="003A22B9">
        <w:rPr>
          <w:rFonts w:asciiTheme="majorHAnsi" w:hAnsiTheme="majorHAnsi"/>
          <w:sz w:val="22"/>
          <w:szCs w:val="22"/>
        </w:rPr>
        <w:t xml:space="preserve"> zamówienia</w:t>
      </w:r>
      <w:r w:rsidR="00D83A03">
        <w:rPr>
          <w:rFonts w:asciiTheme="majorHAnsi" w:hAnsiTheme="majorHAnsi"/>
          <w:sz w:val="22"/>
          <w:szCs w:val="22"/>
          <w:lang w:val="pl-PL"/>
        </w:rPr>
        <w:t xml:space="preserve"> nie może być mniejszy niż</w:t>
      </w:r>
      <w:r w:rsidRPr="003A22B9">
        <w:rPr>
          <w:rFonts w:asciiTheme="majorHAnsi" w:hAnsiTheme="majorHAnsi"/>
          <w:sz w:val="22"/>
          <w:szCs w:val="22"/>
        </w:rPr>
        <w:t xml:space="preserve"> </w:t>
      </w:r>
      <w:r w:rsidRPr="003A22B9">
        <w:rPr>
          <w:rFonts w:asciiTheme="majorHAnsi" w:hAnsiTheme="majorHAnsi"/>
          <w:b/>
          <w:sz w:val="22"/>
          <w:szCs w:val="22"/>
          <w:lang w:val="pl-PL"/>
        </w:rPr>
        <w:t>24</w:t>
      </w:r>
      <w:r w:rsidRPr="003A22B9">
        <w:rPr>
          <w:rFonts w:asciiTheme="majorHAnsi" w:hAnsiTheme="majorHAnsi"/>
          <w:sz w:val="22"/>
          <w:szCs w:val="22"/>
        </w:rPr>
        <w:t xml:space="preserve"> miesi</w:t>
      </w:r>
      <w:r w:rsidRPr="003A22B9">
        <w:rPr>
          <w:rFonts w:asciiTheme="majorHAnsi" w:hAnsiTheme="majorHAnsi"/>
          <w:sz w:val="22"/>
          <w:szCs w:val="22"/>
          <w:lang w:val="pl-PL"/>
        </w:rPr>
        <w:t>ące</w:t>
      </w:r>
      <w:r w:rsidRPr="003A22B9">
        <w:rPr>
          <w:rFonts w:asciiTheme="majorHAnsi" w:hAnsiTheme="majorHAnsi"/>
          <w:sz w:val="22"/>
          <w:szCs w:val="22"/>
        </w:rPr>
        <w:t>, przy czym bieg okresu gwarancji rozpocznie się z chwil</w:t>
      </w:r>
      <w:r w:rsidR="00AF0677">
        <w:rPr>
          <w:rFonts w:asciiTheme="majorHAnsi" w:hAnsiTheme="majorHAnsi"/>
          <w:sz w:val="22"/>
          <w:szCs w:val="22"/>
        </w:rPr>
        <w:t>ą podpisania protokołu odbioru p</w:t>
      </w:r>
      <w:r w:rsidRPr="003A22B9">
        <w:rPr>
          <w:rFonts w:asciiTheme="majorHAnsi" w:hAnsiTheme="majorHAnsi"/>
          <w:sz w:val="22"/>
          <w:szCs w:val="22"/>
        </w:rPr>
        <w:t xml:space="preserve">rzedmiotu </w:t>
      </w:r>
      <w:r w:rsidRPr="003A22B9">
        <w:rPr>
          <w:rFonts w:asciiTheme="majorHAnsi" w:hAnsiTheme="majorHAnsi"/>
          <w:sz w:val="22"/>
          <w:szCs w:val="22"/>
          <w:lang w:val="pl-PL"/>
        </w:rPr>
        <w:t>zamówienia</w:t>
      </w:r>
      <w:r w:rsidRPr="003A22B9">
        <w:rPr>
          <w:rFonts w:asciiTheme="majorHAnsi" w:hAnsiTheme="majorHAnsi"/>
          <w:sz w:val="22"/>
          <w:szCs w:val="22"/>
        </w:rPr>
        <w:t>.</w:t>
      </w:r>
    </w:p>
    <w:p w14:paraId="492EAD7A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Zgłoszenia o awariach kierowane będą do Wykonawcy przez przedstawiciela Zamawiającego.</w:t>
      </w:r>
    </w:p>
    <w:p w14:paraId="1EC1F94A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Zgłoszenia o awariach będą przyjmowane faksem lub e -mail w dni robocze. Zgłoszenia otrzymane po godzinie 15.15 będą traktowane jako zgłoszenia otrzymane o 7.30 rano następnego dnia roboczego.</w:t>
      </w:r>
    </w:p>
    <w:p w14:paraId="128548CD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na własny koszt odbierze uszkodzony przedmiot zamówienia od użytkownika do naprawy w terminie nieprzekraczającym 2 dni od daty zgłoszenia (czas reakcji). Po naprawie, w ramach umowy, na własny koszt i ryzyko dostarczy przedmiot zamówienia wolny od wad do uprzedniego miejsca jego odbioru.</w:t>
      </w:r>
    </w:p>
    <w:p w14:paraId="1E46ADCD" w14:textId="4515C379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Wykonanie napraw i usunięcie awarii (zakończenie naprawy)</w:t>
      </w:r>
      <w:r w:rsidR="00381D67">
        <w:rPr>
          <w:rFonts w:asciiTheme="majorHAnsi" w:hAnsiTheme="majorHAnsi"/>
          <w:sz w:val="22"/>
          <w:szCs w:val="22"/>
          <w:lang w:val="pl-PL"/>
        </w:rPr>
        <w:t>lub wymiana</w:t>
      </w:r>
      <w:r w:rsidRPr="003A22B9">
        <w:rPr>
          <w:rFonts w:asciiTheme="majorHAnsi" w:hAnsiTheme="majorHAnsi"/>
          <w:sz w:val="22"/>
          <w:szCs w:val="22"/>
        </w:rPr>
        <w:t xml:space="preserve"> przedmiotu zamówienia musi nastąpić w ciągu 14 dni</w:t>
      </w:r>
      <w:r w:rsidR="00A76B8C">
        <w:rPr>
          <w:rFonts w:asciiTheme="majorHAnsi" w:hAnsiTheme="majorHAnsi"/>
          <w:sz w:val="22"/>
          <w:szCs w:val="22"/>
          <w:lang w:val="pl-PL"/>
        </w:rPr>
        <w:t xml:space="preserve"> kalendarzowych</w:t>
      </w:r>
      <w:r w:rsidRPr="003A22B9">
        <w:rPr>
          <w:rFonts w:asciiTheme="majorHAnsi" w:hAnsiTheme="majorHAnsi"/>
          <w:sz w:val="22"/>
          <w:szCs w:val="22"/>
        </w:rPr>
        <w:t xml:space="preserve"> od momentu zgłoszenia awarii.</w:t>
      </w:r>
    </w:p>
    <w:p w14:paraId="18865656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dostarczy do użytkownika przedmiot zamówienia wolny od wad, równoważny funkcjonalnie, o parametrach technicznych nie gorszych od przedmiotu zamówienia podlegającego wymianie.</w:t>
      </w:r>
    </w:p>
    <w:p w14:paraId="74AAD1F1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Trzykrotne bezskuteczne naprawy przedmiotu zamówienia zaistniałe w okresie gwarancji, obligują Wykonawcę do wymiany tego przedmiotu zamówienia na nowy, wolny od wad, równoważny funkcjonalnie, w terminie 14 dni od daty ostatniego zgłoszenia. Okres gwarancji określony w pkt 1 dla wymienionego przedmiotu zamówienia rozpocznie się z chwilą jego dostarczenia.</w:t>
      </w:r>
    </w:p>
    <w:p w14:paraId="58450D4D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Fakt awarii, naprawy i ewentualnie wymiany przedmiotu zamówienia na nowy będzie każdorazowo odnotowany w karcie gwarancyjnej danego przedmiotu zamówienia.</w:t>
      </w:r>
    </w:p>
    <w:p w14:paraId="6C1C1B76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Stosowanie praw wynikających z udzielonej gwarancji nie wyłącza stosowania uprawnień Zamawiającego wynikających z rękojmi za wady.</w:t>
      </w:r>
    </w:p>
    <w:p w14:paraId="0D566B91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Do każdego przedmiotu zamówienia dostarczona będzie instrukcja obsługi w języku polskim lub angielskim.</w:t>
      </w:r>
    </w:p>
    <w:p w14:paraId="47694A27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Naprawy podzespołów stanowiących nośniki danych odbywać się będą wyłącznie na terenie miejsca używania przedmiotu zamówienia (Zamawiającego) i pod jego kontrolą. W przypadku, gdy naprawa nośników danych będzie niemożliwa, Wykonawca zobowiązuje się wymienić wadliwy Przedmiot umowy na nowy.</w:t>
      </w:r>
    </w:p>
    <w:p w14:paraId="2D4EA804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 przypadku braku możliwości przeprowadzenia naprawy przedmiotu zamówienia z przyczyn technicznych w lokalizacji Zamawiającego Zamawiający może wyrazić zgodę na naprawę w punkcie serwisowym Wykonawcy, po wcześniejszym wymontowaniu i pozostawieniu u Zamawiającego pamięci urządzenia lub dysków twardych.</w:t>
      </w:r>
    </w:p>
    <w:p w14:paraId="3D905FDE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Uszkodzone nośniki danych (wraz z elektroniką) stanowią własność Zamawiającego i nie podlegają  zwrotowi Wykonawcy w ramach wymiany.</w:t>
      </w:r>
    </w:p>
    <w:p w14:paraId="66BAAD40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Wykonawca zobowiązuje się, że jeśli naprawa przedmiotu zamówienia potrwa dłużej niż 1 dzień, okres gwarancji przedłuża się o czas konieczny na dokonanie naprawy.</w:t>
      </w:r>
    </w:p>
    <w:p w14:paraId="229555C8" w14:textId="77777777" w:rsidR="002E2535" w:rsidRPr="003A22B9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Dostarczone licencje będą wolne od roszczeń osób trzecich z tytułu naruszenia praw autorskich oraz innych praw pokrewnych, a w szczególności patentów, zarejestrowanych znaków i wzorów w związku z użytkowaniem przedmiotu zamówień oraz bez możliwości ich wypowiedzenia.</w:t>
      </w:r>
    </w:p>
    <w:p w14:paraId="5430CC88" w14:textId="3FC37DCB" w:rsidR="00D30341" w:rsidRPr="00D30341" w:rsidRDefault="002E2535" w:rsidP="00A54AE6">
      <w:pPr>
        <w:pStyle w:val="Akapitzlist"/>
        <w:numPr>
          <w:ilvl w:val="0"/>
          <w:numId w:val="27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sz w:val="22"/>
          <w:szCs w:val="22"/>
        </w:rPr>
        <w:t>Zamawiający ma prawo samodzielnej zmiany konfiguracji bez utraty gwarancji (samodzielne otwarcie obudowy i wymiana podzespołów).</w:t>
      </w:r>
    </w:p>
    <w:p w14:paraId="49BDA7D7" w14:textId="77777777" w:rsidR="00D30341" w:rsidRDefault="00D30341" w:rsidP="00D30341">
      <w:pPr>
        <w:jc w:val="both"/>
        <w:rPr>
          <w:rFonts w:asciiTheme="majorHAnsi" w:hAnsiTheme="majorHAnsi"/>
          <w:sz w:val="22"/>
          <w:szCs w:val="22"/>
        </w:rPr>
      </w:pPr>
    </w:p>
    <w:p w14:paraId="1F6BC6B3" w14:textId="77777777" w:rsidR="00ED05AE" w:rsidRDefault="00ED05AE" w:rsidP="00D30341">
      <w:pPr>
        <w:jc w:val="both"/>
        <w:rPr>
          <w:rFonts w:asciiTheme="majorHAnsi" w:hAnsiTheme="majorHAnsi"/>
          <w:sz w:val="22"/>
          <w:szCs w:val="22"/>
        </w:rPr>
      </w:pPr>
    </w:p>
    <w:p w14:paraId="1EB4E101" w14:textId="77777777" w:rsidR="00D30341" w:rsidRDefault="00D30341" w:rsidP="00D30341">
      <w:pPr>
        <w:jc w:val="both"/>
        <w:rPr>
          <w:rFonts w:asciiTheme="majorHAnsi" w:hAnsiTheme="majorHAnsi"/>
          <w:sz w:val="22"/>
          <w:szCs w:val="22"/>
        </w:rPr>
      </w:pPr>
    </w:p>
    <w:p w14:paraId="2066B32C" w14:textId="77777777" w:rsidR="00D30341" w:rsidRPr="00D30341" w:rsidRDefault="00D30341" w:rsidP="00D30341">
      <w:pPr>
        <w:jc w:val="both"/>
        <w:rPr>
          <w:rFonts w:asciiTheme="majorHAnsi" w:hAnsiTheme="majorHAnsi"/>
          <w:sz w:val="22"/>
          <w:szCs w:val="22"/>
        </w:rPr>
      </w:pPr>
    </w:p>
    <w:p w14:paraId="21D03AE1" w14:textId="77777777" w:rsidR="002E2535" w:rsidRPr="003A22B9" w:rsidRDefault="002E2535" w:rsidP="002E2535">
      <w:pPr>
        <w:rPr>
          <w:rFonts w:asciiTheme="majorHAnsi" w:hAnsiTheme="majorHAnsi"/>
          <w:sz w:val="22"/>
          <w:szCs w:val="22"/>
        </w:rPr>
      </w:pPr>
    </w:p>
    <w:p w14:paraId="4C6F85AE" w14:textId="77777777" w:rsidR="002E2535" w:rsidRPr="003A22B9" w:rsidRDefault="002E2535">
      <w:pPr>
        <w:rPr>
          <w:rFonts w:asciiTheme="majorHAnsi" w:hAnsiTheme="majorHAnsi"/>
          <w:sz w:val="22"/>
          <w:szCs w:val="22"/>
        </w:rPr>
      </w:pPr>
    </w:p>
    <w:p w14:paraId="6D684A09" w14:textId="77777777" w:rsidR="001D52BA" w:rsidRPr="003A22B9" w:rsidRDefault="001D52BA">
      <w:pPr>
        <w:rPr>
          <w:rFonts w:asciiTheme="majorHAnsi" w:hAnsiTheme="majorHAnsi"/>
          <w:sz w:val="22"/>
          <w:szCs w:val="22"/>
        </w:rPr>
      </w:pPr>
    </w:p>
    <w:p w14:paraId="54ED35B4" w14:textId="77777777" w:rsidR="001D52BA" w:rsidRPr="003A22B9" w:rsidRDefault="007F5426">
      <w:pPr>
        <w:rPr>
          <w:rFonts w:asciiTheme="majorHAnsi" w:hAnsiTheme="majorHAnsi"/>
          <w:sz w:val="22"/>
          <w:szCs w:val="22"/>
        </w:rPr>
      </w:pPr>
      <w:r w:rsidRPr="003A22B9">
        <w:rPr>
          <w:rFonts w:asciiTheme="majorHAnsi" w:hAnsiTheme="majorHAnsi"/>
          <w:i/>
          <w:noProof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5B89B714" wp14:editId="4D415228">
            <wp:simplePos x="0" y="0"/>
            <wp:positionH relativeFrom="column">
              <wp:posOffset>-908685</wp:posOffset>
            </wp:positionH>
            <wp:positionV relativeFrom="paragraph">
              <wp:posOffset>-735965</wp:posOffset>
            </wp:positionV>
            <wp:extent cx="7557135" cy="1238250"/>
            <wp:effectExtent l="0" t="0" r="5715" b="0"/>
            <wp:wrapNone/>
            <wp:docPr id="5" name="Obraz 5" descr="C:\Users\Maciej Zajaczkowski\Desktop\Papier_firmowy_cz-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ciej Zajaczkowski\Desktop\Papier_firmowy_cz-b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0CBD" w14:textId="77777777" w:rsidR="001D52BA" w:rsidRPr="003A22B9" w:rsidRDefault="001D52BA">
      <w:pPr>
        <w:rPr>
          <w:rFonts w:asciiTheme="majorHAnsi" w:hAnsiTheme="majorHAnsi"/>
          <w:sz w:val="22"/>
          <w:szCs w:val="22"/>
        </w:rPr>
      </w:pPr>
    </w:p>
    <w:p w14:paraId="3A1F7A0A" w14:textId="77777777" w:rsidR="001D52BA" w:rsidRPr="003A22B9" w:rsidRDefault="001D52BA" w:rsidP="001D52BA">
      <w:pPr>
        <w:jc w:val="right"/>
        <w:rPr>
          <w:rFonts w:asciiTheme="majorHAnsi" w:hAnsiTheme="majorHAnsi"/>
          <w:i/>
          <w:sz w:val="18"/>
          <w:szCs w:val="18"/>
        </w:rPr>
      </w:pPr>
      <w:r w:rsidRPr="003A22B9">
        <w:rPr>
          <w:rFonts w:asciiTheme="majorHAnsi" w:hAnsiTheme="majorHAnsi"/>
          <w:i/>
          <w:sz w:val="18"/>
          <w:szCs w:val="18"/>
        </w:rPr>
        <w:t>Załącznik nr 4</w:t>
      </w:r>
    </w:p>
    <w:p w14:paraId="6499A121" w14:textId="77777777" w:rsidR="001D52BA" w:rsidRPr="00ED05AE" w:rsidRDefault="001D52BA" w:rsidP="001D52B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48E2001" w14:textId="77777777" w:rsidR="00ED05AE" w:rsidRPr="00ED05AE" w:rsidRDefault="00ED05AE" w:rsidP="00ED05AE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ED05AE">
        <w:rPr>
          <w:rFonts w:asciiTheme="majorHAnsi" w:hAnsiTheme="majorHAnsi" w:cs="Arial"/>
          <w:b/>
          <w:sz w:val="22"/>
          <w:szCs w:val="22"/>
        </w:rPr>
        <w:t>PROTOKÓŁ ODBIORU FINALNY DO FAKTURY</w:t>
      </w:r>
    </w:p>
    <w:p w14:paraId="1B6E8E12" w14:textId="77777777" w:rsidR="00ED05AE" w:rsidRPr="00ED05AE" w:rsidRDefault="00ED05AE" w:rsidP="00ED05A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7B4D1BDB" w14:textId="77777777" w:rsidR="00ED05AE" w:rsidRPr="00ED05AE" w:rsidRDefault="00ED05AE" w:rsidP="00A54AE6">
      <w:pPr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Nazwa przekazywanego przedmiotu zamówienia (model, typ, rodzaj itp.): ………………………………………………………………………………………………………zgodnie z umową/zamówieniem z dnia ……………… o numerze……………………………………………………………………..</w:t>
      </w:r>
    </w:p>
    <w:p w14:paraId="5832A029" w14:textId="77777777" w:rsidR="00ED05AE" w:rsidRPr="00ED05AE" w:rsidRDefault="00ED05AE" w:rsidP="00A54AE6">
      <w:pPr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Lokalizacja dostawy (instalacji)………………………………………..………………………………………………………..…..</w:t>
      </w:r>
    </w:p>
    <w:p w14:paraId="29372B9F" w14:textId="77777777" w:rsidR="00ED05AE" w:rsidRPr="00ED05AE" w:rsidRDefault="00ED05AE" w:rsidP="00A54AE6">
      <w:pPr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Dostarczony przedmiot zamówienia jest kompletny oraz posiada wszelką niezbędną dokumentację określoną w umowie/ zamówieniu tj.: ………………………………………………………………………………………………………………………………... </w:t>
      </w:r>
      <w:r w:rsidRPr="00ED05AE">
        <w:rPr>
          <w:rFonts w:asciiTheme="majorHAnsi" w:hAnsiTheme="majorHAnsi"/>
          <w:i/>
          <w:sz w:val="22"/>
          <w:szCs w:val="22"/>
        </w:rPr>
        <w:t>(jeśli dotyczy)</w:t>
      </w:r>
    </w:p>
    <w:p w14:paraId="44914DBA" w14:textId="77777777" w:rsidR="00ED05AE" w:rsidRPr="00ED05AE" w:rsidRDefault="00ED05AE" w:rsidP="00A54AE6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color w:val="000000"/>
          <w:spacing w:val="-1"/>
          <w:sz w:val="22"/>
          <w:szCs w:val="22"/>
        </w:rPr>
        <w:t xml:space="preserve">Do przedmiotu zamówienia dołączona jest </w:t>
      </w:r>
      <w:r w:rsidRPr="00ED05AE">
        <w:rPr>
          <w:rFonts w:asciiTheme="majorHAnsi" w:hAnsiTheme="majorHAnsi"/>
          <w:color w:val="000000"/>
          <w:sz w:val="22"/>
          <w:szCs w:val="22"/>
        </w:rPr>
        <w:t xml:space="preserve">instrukcja obsługi w języku polskim zawierająca informację o producencie, numer </w:t>
      </w:r>
      <w:r w:rsidRPr="00ED05AE">
        <w:rPr>
          <w:rFonts w:asciiTheme="majorHAnsi" w:hAnsiTheme="majorHAnsi"/>
          <w:color w:val="000000"/>
          <w:spacing w:val="-1"/>
          <w:sz w:val="22"/>
          <w:szCs w:val="22"/>
        </w:rPr>
        <w:t xml:space="preserve">identyfikacyjny, specyfikację techniczną, warunki gwarancji oraz serwisu </w:t>
      </w:r>
      <w:r w:rsidRPr="00ED05AE">
        <w:rPr>
          <w:rFonts w:asciiTheme="majorHAnsi" w:hAnsiTheme="majorHAnsi"/>
          <w:i/>
          <w:color w:val="000000"/>
          <w:spacing w:val="-1"/>
          <w:sz w:val="22"/>
          <w:szCs w:val="22"/>
        </w:rPr>
        <w:t>(niepotrzebne skreślić)</w:t>
      </w:r>
      <w:r w:rsidRPr="00ED05AE">
        <w:rPr>
          <w:rFonts w:asciiTheme="majorHAnsi" w:hAnsiTheme="majorHAnsi"/>
          <w:color w:val="000000"/>
          <w:spacing w:val="-1"/>
          <w:sz w:val="22"/>
          <w:szCs w:val="22"/>
        </w:rPr>
        <w:t>.</w:t>
      </w:r>
    </w:p>
    <w:p w14:paraId="155F9FAE" w14:textId="77777777" w:rsidR="00ED05AE" w:rsidRPr="00ED05AE" w:rsidRDefault="00ED05AE" w:rsidP="00A54AE6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color w:val="000000"/>
          <w:spacing w:val="-2"/>
          <w:sz w:val="22"/>
          <w:szCs w:val="22"/>
        </w:rPr>
        <w:t xml:space="preserve">Przedmiot zamówienia posiada oznaczenie „CE" oraz wszelkie inne atesty i certyfikaty poświadczające o dopuszczeniu </w:t>
      </w:r>
      <w:r w:rsidRPr="00ED05AE">
        <w:rPr>
          <w:rFonts w:asciiTheme="majorHAnsi" w:hAnsiTheme="majorHAnsi"/>
          <w:color w:val="000000"/>
          <w:sz w:val="22"/>
          <w:szCs w:val="22"/>
        </w:rPr>
        <w:t xml:space="preserve">produktu do sprzedaży na terenie Unii Europejskiej </w:t>
      </w:r>
      <w:r w:rsidRPr="00ED05AE">
        <w:rPr>
          <w:rFonts w:asciiTheme="majorHAnsi" w:hAnsiTheme="majorHAnsi"/>
          <w:i/>
          <w:color w:val="000000"/>
          <w:sz w:val="22"/>
          <w:szCs w:val="22"/>
        </w:rPr>
        <w:t>(jeśli dotyczy)</w:t>
      </w:r>
      <w:r w:rsidRPr="00ED05AE">
        <w:rPr>
          <w:rFonts w:asciiTheme="majorHAnsi" w:hAnsiTheme="majorHAnsi"/>
          <w:color w:val="000000"/>
          <w:sz w:val="22"/>
          <w:szCs w:val="22"/>
        </w:rPr>
        <w:t>.</w:t>
      </w:r>
    </w:p>
    <w:p w14:paraId="107D9827" w14:textId="77777777" w:rsidR="00ED05AE" w:rsidRPr="00ED05AE" w:rsidRDefault="00ED05AE" w:rsidP="00A54AE6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color w:val="000000"/>
          <w:sz w:val="22"/>
          <w:szCs w:val="22"/>
        </w:rPr>
        <w:t>Przedmiot zamówienia został dostarczony do Działu zamówień publicznych, zaopatrzenia i gospodarki aparaturowej.</w:t>
      </w:r>
    </w:p>
    <w:p w14:paraId="3D42BDA6" w14:textId="77777777" w:rsidR="00ED05AE" w:rsidRPr="00ED05AE" w:rsidRDefault="00ED05AE" w:rsidP="00A54AE6">
      <w:pPr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Protokół sporządzono w dwóch jednobrzmiących egzemplarzach, z których jeden otrzymuje Zamawiający, a drugi Wykonawca.</w:t>
      </w:r>
    </w:p>
    <w:p w14:paraId="44726CF6" w14:textId="77777777" w:rsidR="00ED05AE" w:rsidRPr="00ED05AE" w:rsidRDefault="00ED05AE" w:rsidP="00ED05AE">
      <w:pPr>
        <w:ind w:left="426" w:hanging="426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8.    Załączniki i inne dokumenty dotyczące odbioru przedmiotu zamówienia – protokół odbioru techniczny</w:t>
      </w:r>
      <w:r w:rsidRPr="00ED05AE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…………………………………………………………………………………………………………..(jeśli dotyczy)</w:t>
      </w:r>
    </w:p>
    <w:p w14:paraId="34691068" w14:textId="77777777" w:rsidR="001F7FA2" w:rsidRDefault="001F7FA2" w:rsidP="00ED05AE">
      <w:pPr>
        <w:rPr>
          <w:rFonts w:asciiTheme="majorHAnsi" w:hAnsiTheme="majorHAnsi"/>
          <w:sz w:val="22"/>
          <w:szCs w:val="22"/>
        </w:rPr>
      </w:pPr>
    </w:p>
    <w:p w14:paraId="74CAE32B" w14:textId="77777777" w:rsid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Protokół podpisali:</w:t>
      </w:r>
    </w:p>
    <w:p w14:paraId="723E1245" w14:textId="77777777" w:rsidR="001F7FA2" w:rsidRPr="00ED05AE" w:rsidRDefault="001F7FA2" w:rsidP="00ED05AE">
      <w:pPr>
        <w:rPr>
          <w:rFonts w:asciiTheme="majorHAnsi" w:hAnsiTheme="majorHAnsi"/>
          <w:sz w:val="22"/>
          <w:szCs w:val="22"/>
        </w:rPr>
      </w:pPr>
    </w:p>
    <w:p w14:paraId="2679E59A" w14:textId="77777777" w:rsidR="00ED05AE" w:rsidRPr="00ED05AE" w:rsidRDefault="00ED05AE" w:rsidP="00ED05AE">
      <w:pPr>
        <w:ind w:firstLine="708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Ze strony Zamawiającego</w:t>
      </w:r>
      <w:r w:rsidRPr="00ED05AE">
        <w:rPr>
          <w:rFonts w:asciiTheme="majorHAnsi" w:hAnsiTheme="majorHAnsi"/>
          <w:sz w:val="22"/>
          <w:szCs w:val="22"/>
        </w:rPr>
        <w:tab/>
      </w:r>
      <w:r w:rsidRPr="00ED05AE">
        <w:rPr>
          <w:rFonts w:asciiTheme="majorHAnsi" w:hAnsiTheme="majorHAnsi"/>
          <w:sz w:val="22"/>
          <w:szCs w:val="22"/>
        </w:rPr>
        <w:tab/>
      </w:r>
      <w:r w:rsidRPr="00ED05AE">
        <w:rPr>
          <w:rFonts w:asciiTheme="majorHAnsi" w:hAnsiTheme="majorHAnsi"/>
          <w:sz w:val="22"/>
          <w:szCs w:val="22"/>
        </w:rPr>
        <w:tab/>
      </w:r>
      <w:r w:rsidRPr="00ED05AE">
        <w:rPr>
          <w:rFonts w:asciiTheme="majorHAnsi" w:hAnsiTheme="majorHAnsi"/>
          <w:sz w:val="22"/>
          <w:szCs w:val="22"/>
        </w:rPr>
        <w:tab/>
        <w:t>Ze strony Wykonawcy</w:t>
      </w:r>
    </w:p>
    <w:p w14:paraId="2D6A1DE3" w14:textId="77777777" w:rsidR="00ED05AE" w:rsidRPr="00ED05AE" w:rsidRDefault="00ED05AE" w:rsidP="00A54AE6">
      <w:pPr>
        <w:numPr>
          <w:ilvl w:val="0"/>
          <w:numId w:val="30"/>
        </w:numPr>
        <w:spacing w:after="200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Dział zamówień publicznych,                                               …………..................</w:t>
      </w:r>
    </w:p>
    <w:p w14:paraId="5B09583E" w14:textId="77777777" w:rsidR="00ED05AE" w:rsidRPr="00ED05AE" w:rsidRDefault="00ED05AE" w:rsidP="00ED05AE">
      <w:pPr>
        <w:ind w:left="1068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zaopatrzenia i gospodarki aparaturowej</w:t>
      </w:r>
    </w:p>
    <w:p w14:paraId="108B2701" w14:textId="77777777" w:rsidR="00ED05AE" w:rsidRPr="00ED05AE" w:rsidRDefault="00ED05AE" w:rsidP="00ED05AE">
      <w:pPr>
        <w:ind w:left="1068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…………………………………………………</w:t>
      </w:r>
    </w:p>
    <w:p w14:paraId="45641B18" w14:textId="77777777" w:rsidR="00ED05AE" w:rsidRPr="00ED05AE" w:rsidRDefault="00ED05AE" w:rsidP="00ED05AE">
      <w:pPr>
        <w:ind w:left="1068"/>
        <w:rPr>
          <w:rFonts w:asciiTheme="majorHAnsi" w:hAnsiTheme="majorHAnsi"/>
          <w:sz w:val="22"/>
          <w:szCs w:val="22"/>
        </w:rPr>
      </w:pPr>
    </w:p>
    <w:p w14:paraId="2C70375E" w14:textId="77777777" w:rsidR="00ED05AE" w:rsidRPr="00ED05AE" w:rsidRDefault="00ED05AE" w:rsidP="00A54AE6">
      <w:pPr>
        <w:numPr>
          <w:ilvl w:val="0"/>
          <w:numId w:val="30"/>
        </w:numPr>
        <w:spacing w:after="200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 Użytkownik …………………………………</w:t>
      </w:r>
    </w:p>
    <w:p w14:paraId="6808EE35" w14:textId="77777777" w:rsidR="00ED05AE" w:rsidRPr="00ED05AE" w:rsidRDefault="00ED05AE" w:rsidP="00ED05AE">
      <w:pPr>
        <w:tabs>
          <w:tab w:val="left" w:pos="971"/>
        </w:tabs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ab/>
      </w:r>
    </w:p>
    <w:p w14:paraId="39A75806" w14:textId="77777777" w:rsidR="00ED05AE" w:rsidRPr="00ED05AE" w:rsidRDefault="00ED05AE" w:rsidP="00ED05AE">
      <w:pPr>
        <w:tabs>
          <w:tab w:val="left" w:pos="7518"/>
        </w:tabs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Data podpisania protokołu ………………………………</w:t>
      </w:r>
      <w:r w:rsidRPr="00ED05AE">
        <w:rPr>
          <w:rFonts w:asciiTheme="majorHAnsi" w:hAnsiTheme="majorHAnsi"/>
          <w:sz w:val="22"/>
          <w:szCs w:val="22"/>
        </w:rPr>
        <w:tab/>
      </w:r>
    </w:p>
    <w:p w14:paraId="63E89FD1" w14:textId="77777777" w:rsidR="00ED05AE" w:rsidRPr="00ED05AE" w:rsidRDefault="00ED05AE" w:rsidP="00ED05AE">
      <w:pPr>
        <w:tabs>
          <w:tab w:val="left" w:pos="971"/>
        </w:tabs>
        <w:rPr>
          <w:rFonts w:asciiTheme="majorHAnsi" w:hAnsiTheme="majorHAnsi"/>
          <w:sz w:val="22"/>
          <w:szCs w:val="22"/>
        </w:rPr>
      </w:pPr>
    </w:p>
    <w:tbl>
      <w:tblPr>
        <w:tblW w:w="9276" w:type="dxa"/>
        <w:tblInd w:w="43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ED05AE" w:rsidRPr="00ED05AE" w14:paraId="594C1F1D" w14:textId="77777777" w:rsidTr="00AC1697">
        <w:trPr>
          <w:trHeight w:val="100"/>
        </w:trPr>
        <w:tc>
          <w:tcPr>
            <w:tcW w:w="9276" w:type="dxa"/>
          </w:tcPr>
          <w:p w14:paraId="6E47F342" w14:textId="77777777" w:rsidR="00ED05AE" w:rsidRPr="00ED05AE" w:rsidRDefault="00ED05AE" w:rsidP="00AC16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8528A5A" w14:textId="77777777" w:rsidR="00ED05AE" w:rsidRPr="00ED05AE" w:rsidRDefault="00ED05AE" w:rsidP="00ED05AE">
      <w:pPr>
        <w:pStyle w:val="Tekstpodstawowy"/>
        <w:spacing w:line="360" w:lineRule="auto"/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Uwaga! Dotyczy wszystkich zamówień w przypadku wymiany urządzenia firma przejmująca odpad obowiązana jest dostarczyć do IF PAN Kartę Przekazania Odpadu.</w:t>
      </w:r>
    </w:p>
    <w:p w14:paraId="71929155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b/>
          <w:sz w:val="22"/>
          <w:szCs w:val="22"/>
        </w:rPr>
        <w:t xml:space="preserve"> Zakup nowego ST        </w:t>
      </w:r>
    </w:p>
    <w:p w14:paraId="1EDE66A3" w14:textId="77777777" w:rsidR="00ED05AE" w:rsidRPr="00ED05AE" w:rsidRDefault="00ED05AE" w:rsidP="00ED05AE">
      <w:pPr>
        <w:jc w:val="both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b/>
          <w:sz w:val="22"/>
          <w:szCs w:val="22"/>
        </w:rPr>
        <w:t xml:space="preserve">  Doposażenie ST  </w:t>
      </w:r>
      <w:r w:rsidRPr="00ED05AE">
        <w:rPr>
          <w:rFonts w:asciiTheme="majorHAnsi" w:hAnsiTheme="majorHAnsi"/>
          <w:sz w:val="22"/>
          <w:szCs w:val="22"/>
        </w:rPr>
        <w:t>Numer środka trwałego lub inwestycji …………………………………………………………………</w:t>
      </w:r>
    </w:p>
    <w:p w14:paraId="55143F53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b/>
          <w:sz w:val="22"/>
          <w:szCs w:val="22"/>
        </w:rPr>
        <w:t xml:space="preserve">  Wymiana    </w:t>
      </w:r>
      <w:r w:rsidRPr="00ED05AE">
        <w:rPr>
          <w:rFonts w:asciiTheme="majorHAnsi" w:hAnsiTheme="majorHAnsi"/>
          <w:sz w:val="22"/>
          <w:szCs w:val="22"/>
        </w:rPr>
        <w:t>Numer środka trwałego lub inwestycji …………………………………………………………………………</w:t>
      </w:r>
    </w:p>
    <w:p w14:paraId="04CE3144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 xml:space="preserve">inne </w:t>
      </w:r>
      <w:r w:rsidRPr="00ED05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…………………………………………………………………………………………………...……………………………………………….</w:t>
      </w:r>
    </w:p>
    <w:p w14:paraId="7544B692" w14:textId="77777777" w:rsidR="00ED05AE" w:rsidRPr="00ED05AE" w:rsidRDefault="00ED05AE" w:rsidP="00ED05AE">
      <w:pPr>
        <w:pStyle w:val="Tekstpodstawowy"/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681CFA12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</w:p>
    <w:p w14:paraId="3AB26845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</w:p>
    <w:p w14:paraId="6956EFD6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I. Urządzenia chłodnicze, klimatyzacyjne i inne zawierające fluorowane gazy cieplarniane</w:t>
      </w:r>
    </w:p>
    <w:p w14:paraId="473BDD9A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Rodzaj czynnika chłodniczego……………………………………  Ilość czynnika………………………………………..………..                         </w:t>
      </w:r>
    </w:p>
    <w:p w14:paraId="5EB13642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Przeglądy gwarancyjne przez okres  ……………………………………………………………………………………………………</w:t>
      </w:r>
    </w:p>
    <w:p w14:paraId="4F7B6F99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Numer Certyfikatów F – GAZ:   </w:t>
      </w:r>
    </w:p>
    <w:p w14:paraId="4D751075" w14:textId="77777777" w:rsidR="00ED05AE" w:rsidRPr="00ED05AE" w:rsidRDefault="00ED05AE" w:rsidP="00ED05AE">
      <w:pPr>
        <w:spacing w:line="360" w:lineRule="auto"/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przedsiębiorcy …………………………………………………………………………………………………………………………………….. personelu …………………………………………………………………………………………………………………………………………….</w:t>
      </w:r>
    </w:p>
    <w:p w14:paraId="1F05241C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Ilość czynnika w  demontowanym urządzeniu ………………………………………….………………………………………….</w:t>
      </w:r>
    </w:p>
    <w:p w14:paraId="23470437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Podlega zgłoszeniu  do Centralnego Rejestru Operatorów  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TAK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NIE </w:t>
      </w:r>
    </w:p>
    <w:p w14:paraId="767974BD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II. Zbiorniki ciśnieniowe i kriogeniczne</w:t>
      </w:r>
    </w:p>
    <w:p w14:paraId="2C8070CB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Rodzaj cieczy……………………………… Ciśnienie robocze………………………..Pojemność zbiornika ………………...</w:t>
      </w:r>
    </w:p>
    <w:p w14:paraId="5673F895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Podlega zgłoszeniu  do Urzędu Dozoru Technicznego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TAK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NIE</w:t>
      </w:r>
    </w:p>
    <w:p w14:paraId="3A1447FE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III. Digestoria, szafy chemiczne, szafy gazowe</w:t>
      </w:r>
    </w:p>
    <w:p w14:paraId="371AA946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Instalacja nowego systemu wentylacji dla danego urządzenia</w:t>
      </w:r>
    </w:p>
    <w:p w14:paraId="14DCBFA5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Przeglądy gwarancyjne przez okres  ………………………………………………………………………………………………....…</w:t>
      </w:r>
    </w:p>
    <w:p w14:paraId="73B0CEEA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Pomiary przepływu i prędkości powietrza ……………………………………………………………………………………………</w:t>
      </w:r>
    </w:p>
    <w:p w14:paraId="60FEED21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Pozostałe pomiary………………………………………………………………………….........................................................</w:t>
      </w:r>
    </w:p>
    <w:p w14:paraId="2EDBEA39" w14:textId="77777777" w:rsidR="00ED05AE" w:rsidRPr="00ED05AE" w:rsidRDefault="00ED05AE" w:rsidP="00ED05AE">
      <w:pPr>
        <w:ind w:left="284" w:hanging="284"/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IV. Urządzenia generujące promieniowanie jonizujące, urządzenia zawierające zamknięte źródła promieniotwórcze (mikroskopy skaningowe, elektronowe, urządzenia zawierające lampy rentgenowskie oraz wszystkie opatrzone znakiem promieniowania jonizującego)</w:t>
      </w:r>
    </w:p>
    <w:p w14:paraId="45B56160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>Moc lampy…………………………</w:t>
      </w:r>
    </w:p>
    <w:p w14:paraId="5A658374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Wymagane zgłoszenie do Państwowej Agencji Atomistyki   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TAK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NIE</w:t>
      </w:r>
    </w:p>
    <w:p w14:paraId="0370E258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sz w:val="22"/>
          <w:szCs w:val="22"/>
        </w:rPr>
        <w:t xml:space="preserve">Wymagane zezwolenie z Państwowej Agencji Atomistyki    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TAK    </w:t>
      </w:r>
      <w:r w:rsidRPr="00ED05AE">
        <w:rPr>
          <w:rFonts w:asciiTheme="majorHAnsi" w:hAnsiTheme="majorHAnsi"/>
          <w:sz w:val="22"/>
          <w:szCs w:val="22"/>
        </w:rPr>
        <w:sym w:font="Wingdings 2" w:char="F0A3"/>
      </w:r>
      <w:r w:rsidRPr="00ED05AE">
        <w:rPr>
          <w:rFonts w:asciiTheme="majorHAnsi" w:hAnsiTheme="majorHAnsi"/>
          <w:sz w:val="22"/>
          <w:szCs w:val="22"/>
        </w:rPr>
        <w:t xml:space="preserve"> NIE</w:t>
      </w:r>
    </w:p>
    <w:p w14:paraId="1CA7FE59" w14:textId="77777777" w:rsidR="00ED05AE" w:rsidRPr="00ED05AE" w:rsidRDefault="00ED05AE" w:rsidP="00ED05AE">
      <w:pPr>
        <w:rPr>
          <w:rFonts w:asciiTheme="majorHAnsi" w:hAnsiTheme="majorHAnsi"/>
          <w:b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 xml:space="preserve">V. Inne </w:t>
      </w:r>
      <w:r w:rsidRPr="00ED05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14:paraId="73D54E88" w14:textId="77777777" w:rsidR="00ED05AE" w:rsidRPr="00ED05AE" w:rsidRDefault="00ED05AE" w:rsidP="00ED05AE">
      <w:pPr>
        <w:rPr>
          <w:rFonts w:asciiTheme="majorHAnsi" w:hAnsiTheme="majorHAnsi"/>
          <w:sz w:val="22"/>
          <w:szCs w:val="22"/>
        </w:rPr>
      </w:pPr>
      <w:r w:rsidRPr="00ED05AE">
        <w:rPr>
          <w:rFonts w:asciiTheme="majorHAnsi" w:hAnsiTheme="majorHAnsi"/>
          <w:b/>
          <w:sz w:val="22"/>
          <w:szCs w:val="22"/>
        </w:rPr>
        <w:t>UWAGI</w:t>
      </w:r>
      <w:r w:rsidRPr="00ED05AE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932AC12" w14:textId="77777777" w:rsidR="00ED05AE" w:rsidRPr="00ED05AE" w:rsidRDefault="00ED05AE" w:rsidP="00ED05AE">
      <w:pPr>
        <w:pStyle w:val="Tekstpodstawowy"/>
        <w:spacing w:line="360" w:lineRule="auto"/>
        <w:jc w:val="right"/>
        <w:rPr>
          <w:rFonts w:asciiTheme="majorHAnsi" w:hAnsiTheme="majorHAnsi"/>
          <w:i/>
          <w:sz w:val="22"/>
          <w:szCs w:val="22"/>
        </w:rPr>
      </w:pPr>
    </w:p>
    <w:p w14:paraId="08000157" w14:textId="77777777" w:rsidR="00ED05AE" w:rsidRPr="00ED05AE" w:rsidRDefault="00ED05AE" w:rsidP="00ED05AE">
      <w:pPr>
        <w:pStyle w:val="Tekstpodstawowy"/>
        <w:spacing w:line="360" w:lineRule="auto"/>
        <w:jc w:val="right"/>
        <w:rPr>
          <w:rFonts w:asciiTheme="majorHAnsi" w:hAnsiTheme="majorHAnsi"/>
          <w:i/>
          <w:sz w:val="22"/>
          <w:szCs w:val="22"/>
        </w:rPr>
      </w:pPr>
    </w:p>
    <w:p w14:paraId="03400F12" w14:textId="77777777" w:rsidR="00ED05AE" w:rsidRPr="00ED05AE" w:rsidRDefault="00ED05AE" w:rsidP="00ED05AE">
      <w:pPr>
        <w:pStyle w:val="Tekstpodstawowy"/>
        <w:spacing w:line="360" w:lineRule="auto"/>
        <w:jc w:val="right"/>
        <w:rPr>
          <w:rFonts w:asciiTheme="majorHAnsi" w:hAnsiTheme="majorHAnsi"/>
          <w:i/>
          <w:sz w:val="22"/>
          <w:szCs w:val="22"/>
        </w:rPr>
      </w:pPr>
      <w:r w:rsidRPr="00ED05AE">
        <w:rPr>
          <w:rFonts w:asciiTheme="majorHAnsi" w:hAnsiTheme="majorHAnsi"/>
          <w:i/>
          <w:sz w:val="22"/>
          <w:szCs w:val="22"/>
        </w:rPr>
        <w:t>………………………………………</w:t>
      </w:r>
    </w:p>
    <w:p w14:paraId="4B8EDC50" w14:textId="77777777" w:rsidR="00ED05AE" w:rsidRDefault="00ED05AE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  <w:r w:rsidRPr="00C85C00">
        <w:rPr>
          <w:rFonts w:ascii="Calibri" w:hAnsi="Calibri"/>
          <w:i/>
          <w:sz w:val="22"/>
          <w:szCs w:val="22"/>
        </w:rPr>
        <w:t>Podpis specjalisty ds. bhp</w:t>
      </w:r>
    </w:p>
    <w:p w14:paraId="2DDE60C9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4733BD96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26FCF0AC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50A9AD68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186E4E18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5AB6A3FE" w14:textId="77777777" w:rsidR="001F7FA2" w:rsidRDefault="001F7FA2" w:rsidP="00ED05AE">
      <w:pPr>
        <w:pStyle w:val="Tekstpodstawowy"/>
        <w:spacing w:line="360" w:lineRule="auto"/>
        <w:jc w:val="right"/>
        <w:rPr>
          <w:rFonts w:ascii="Calibri" w:hAnsi="Calibri"/>
          <w:i/>
          <w:sz w:val="22"/>
          <w:szCs w:val="22"/>
          <w:lang w:val="pl-PL"/>
        </w:rPr>
      </w:pPr>
    </w:p>
    <w:p w14:paraId="5EBAF5A7" w14:textId="77777777" w:rsidR="001D52BA" w:rsidRPr="003A22B9" w:rsidRDefault="001D52BA" w:rsidP="00D30341">
      <w:pPr>
        <w:rPr>
          <w:rFonts w:asciiTheme="majorHAnsi" w:hAnsiTheme="majorHAnsi"/>
          <w:sz w:val="16"/>
          <w:szCs w:val="16"/>
        </w:rPr>
      </w:pPr>
    </w:p>
    <w:p w14:paraId="65F1699E" w14:textId="77777777" w:rsidR="001D52BA" w:rsidRPr="003A22B9" w:rsidRDefault="001D52BA">
      <w:pPr>
        <w:rPr>
          <w:rFonts w:asciiTheme="majorHAnsi" w:hAnsiTheme="majorHAnsi"/>
          <w:sz w:val="22"/>
          <w:szCs w:val="22"/>
        </w:rPr>
      </w:pPr>
    </w:p>
    <w:sectPr w:rsidR="001D52BA" w:rsidRPr="003A22B9" w:rsidSect="00F931B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998E" w14:textId="77777777" w:rsidR="00223A0C" w:rsidRDefault="00223A0C" w:rsidP="00DE5B67">
      <w:r>
        <w:separator/>
      </w:r>
    </w:p>
  </w:endnote>
  <w:endnote w:type="continuationSeparator" w:id="0">
    <w:p w14:paraId="6446CE10" w14:textId="77777777" w:rsidR="00223A0C" w:rsidRDefault="00223A0C" w:rsidP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D4DE9" w14:textId="77777777" w:rsidR="00EA2A43" w:rsidRDefault="00EA2A4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4322C247" w14:textId="77777777" w:rsidR="00EA2A43" w:rsidRDefault="00EA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BC8D" w14:textId="77777777" w:rsidR="00A4393E" w:rsidRPr="00A4393E" w:rsidRDefault="00A4393E">
    <w:pPr>
      <w:pStyle w:val="Stopka"/>
      <w:jc w:val="right"/>
      <w:rPr>
        <w:rFonts w:eastAsiaTheme="majorEastAsia"/>
      </w:rPr>
    </w:pPr>
  </w:p>
  <w:p w14:paraId="67852AD0" w14:textId="77777777" w:rsidR="00A4393E" w:rsidRDefault="00A43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9E0F9" w14:textId="77777777" w:rsidR="00223A0C" w:rsidRDefault="00223A0C" w:rsidP="00DE5B67">
      <w:r>
        <w:separator/>
      </w:r>
    </w:p>
  </w:footnote>
  <w:footnote w:type="continuationSeparator" w:id="0">
    <w:p w14:paraId="12F7796D" w14:textId="77777777" w:rsidR="00223A0C" w:rsidRDefault="00223A0C" w:rsidP="00DE5B67">
      <w:r>
        <w:continuationSeparator/>
      </w:r>
    </w:p>
  </w:footnote>
  <w:footnote w:id="1">
    <w:p w14:paraId="5238D709" w14:textId="77777777" w:rsidR="00BE742C" w:rsidRPr="003A22B9" w:rsidRDefault="00BE742C" w:rsidP="00BE742C">
      <w:pPr>
        <w:pStyle w:val="Tekstprzypisudolnego"/>
        <w:jc w:val="both"/>
        <w:rPr>
          <w:rFonts w:asciiTheme="majorHAnsi" w:hAnsiTheme="majorHAnsi"/>
          <w:i/>
          <w:sz w:val="18"/>
          <w:szCs w:val="18"/>
          <w:lang w:val="pl-PL"/>
        </w:rPr>
      </w:pPr>
      <w:r w:rsidRPr="003A22B9">
        <w:rPr>
          <w:rStyle w:val="Odwoanieprzypisudolnego"/>
          <w:i/>
          <w:sz w:val="18"/>
          <w:szCs w:val="18"/>
        </w:rPr>
        <w:footnoteRef/>
      </w:r>
      <w:r w:rsidRPr="003A22B9">
        <w:rPr>
          <w:i/>
          <w:sz w:val="18"/>
          <w:szCs w:val="18"/>
        </w:rPr>
        <w:t xml:space="preserve"> </w:t>
      </w:r>
      <w:r w:rsidRPr="003A22B9">
        <w:rPr>
          <w:rFonts w:asciiTheme="majorHAnsi" w:hAnsiTheme="majorHAnsi"/>
          <w:i/>
          <w:sz w:val="18"/>
          <w:szCs w:val="18"/>
          <w:lang w:val="pl-PL"/>
        </w:rPr>
        <w:t xml:space="preserve">W przypadku wystąpienia u Zamawiającego obowiązku podatkowego („odwrotne obciążenie”), Zamawiający w § </w:t>
      </w:r>
      <w:r w:rsidR="00910926" w:rsidRPr="003A22B9">
        <w:rPr>
          <w:rFonts w:asciiTheme="majorHAnsi" w:hAnsiTheme="majorHAnsi"/>
          <w:i/>
          <w:sz w:val="18"/>
          <w:szCs w:val="18"/>
          <w:lang w:val="pl-PL"/>
        </w:rPr>
        <w:t>9</w:t>
      </w:r>
      <w:r w:rsidRPr="003A22B9">
        <w:rPr>
          <w:rFonts w:asciiTheme="majorHAnsi" w:hAnsiTheme="majorHAnsi"/>
          <w:i/>
          <w:sz w:val="18"/>
          <w:szCs w:val="18"/>
          <w:lang w:val="pl-PL"/>
        </w:rPr>
        <w:t xml:space="preserve"> pkt 1 umowy poda cenę netto jako całkowite wynagrodzenie, należne Wykonawcy.</w:t>
      </w:r>
      <w:r w:rsidR="008F10E4" w:rsidRPr="003A22B9">
        <w:rPr>
          <w:rFonts w:asciiTheme="majorHAnsi" w:hAnsiTheme="majorHAnsi"/>
          <w:i/>
          <w:sz w:val="18"/>
          <w:szCs w:val="18"/>
          <w:lang w:val="pl-PL"/>
        </w:rPr>
        <w:t xml:space="preserve"> Dotyczy część nr: </w:t>
      </w:r>
      <w:r w:rsidR="00C44863">
        <w:rPr>
          <w:rFonts w:asciiTheme="majorHAnsi" w:hAnsiTheme="majorHAnsi"/>
          <w:i/>
          <w:sz w:val="18"/>
          <w:szCs w:val="18"/>
          <w:lang w:val="pl-PL"/>
        </w:rPr>
        <w:t>od 1 do 27</w:t>
      </w:r>
      <w:r w:rsidR="008F10E4" w:rsidRPr="003A22B9">
        <w:rPr>
          <w:rFonts w:asciiTheme="majorHAnsi" w:hAnsiTheme="majorHAnsi"/>
          <w:i/>
          <w:sz w:val="18"/>
          <w:szCs w:val="18"/>
          <w:lang w:val="pl-PL"/>
        </w:rPr>
        <w:t xml:space="preserve"> zamówienia.</w:t>
      </w:r>
      <w:r w:rsidRPr="003A22B9">
        <w:rPr>
          <w:rFonts w:asciiTheme="majorHAnsi" w:hAnsiTheme="majorHAnsi"/>
          <w:i/>
          <w:sz w:val="18"/>
          <w:szCs w:val="18"/>
          <w:lang w:val="pl-PL"/>
        </w:rPr>
        <w:t xml:space="preserve"> Niepotrzebne skreślić.</w:t>
      </w:r>
    </w:p>
    <w:p w14:paraId="699E4869" w14:textId="77777777" w:rsidR="00BE742C" w:rsidRPr="003A22B9" w:rsidRDefault="00BE742C">
      <w:pPr>
        <w:pStyle w:val="Tekstprzypisudolnego"/>
        <w:rPr>
          <w:rFonts w:asciiTheme="majorHAnsi" w:hAnsiTheme="majorHAnsi"/>
          <w:i/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E583D" w14:textId="77777777" w:rsidR="00914E0D" w:rsidRDefault="00914E0D">
    <w:pPr>
      <w:pStyle w:val="Nagwek"/>
    </w:pPr>
    <w:r>
      <w:rPr>
        <w:rFonts w:asciiTheme="majorHAnsi" w:hAnsiTheme="majorHAnsi"/>
        <w:i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21A0278" wp14:editId="6ADD98B9">
          <wp:simplePos x="0" y="0"/>
          <wp:positionH relativeFrom="column">
            <wp:posOffset>-739140</wp:posOffset>
          </wp:positionH>
          <wp:positionV relativeFrom="paragraph">
            <wp:posOffset>-412115</wp:posOffset>
          </wp:positionV>
          <wp:extent cx="7557135" cy="1238250"/>
          <wp:effectExtent l="0" t="0" r="5715" b="0"/>
          <wp:wrapNone/>
          <wp:docPr id="6" name="Obraz 6" descr="C:\Users\Maciej Zajaczkowski\Desktop\Papier_firmowy_cz-b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ciej Zajaczkowski\Desktop\Papier_firmowy_cz-b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8034B5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theme="majorHAnsi" w:hint="default"/>
        <w:b w:val="0"/>
      </w:rPr>
    </w:lvl>
  </w:abstractNum>
  <w:abstractNum w:abstractNumId="2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AA7FEA"/>
    <w:multiLevelType w:val="hybridMultilevel"/>
    <w:tmpl w:val="FACC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E3E"/>
    <w:multiLevelType w:val="hybridMultilevel"/>
    <w:tmpl w:val="3CC25D58"/>
    <w:lvl w:ilvl="0" w:tplc="06BA46F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C4684"/>
    <w:multiLevelType w:val="hybridMultilevel"/>
    <w:tmpl w:val="F65CB4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DE37DE"/>
    <w:multiLevelType w:val="hybridMultilevel"/>
    <w:tmpl w:val="DDA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21B01"/>
    <w:multiLevelType w:val="hybridMultilevel"/>
    <w:tmpl w:val="575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42D3"/>
    <w:multiLevelType w:val="hybridMultilevel"/>
    <w:tmpl w:val="BE485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55E0E"/>
    <w:multiLevelType w:val="hybridMultilevel"/>
    <w:tmpl w:val="7AE65FCC"/>
    <w:lvl w:ilvl="0" w:tplc="C56C6104">
      <w:start w:val="2"/>
      <w:numFmt w:val="lowerLetter"/>
      <w:pStyle w:val="abc"/>
      <w:lvlText w:val="%1)."/>
      <w:lvlJc w:val="left"/>
      <w:pPr>
        <w:tabs>
          <w:tab w:val="num" w:pos="2060"/>
        </w:tabs>
        <w:ind w:left="2060" w:hanging="1380"/>
      </w:pPr>
      <w:rPr>
        <w:rFonts w:hint="default"/>
      </w:rPr>
    </w:lvl>
    <w:lvl w:ilvl="1" w:tplc="EBD26198">
      <w:start w:val="8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0">
    <w:nsid w:val="16951081"/>
    <w:multiLevelType w:val="hybridMultilevel"/>
    <w:tmpl w:val="C6FA0B0E"/>
    <w:lvl w:ilvl="0" w:tplc="02AAA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246A2"/>
    <w:multiLevelType w:val="hybridMultilevel"/>
    <w:tmpl w:val="F0F8E4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5584B"/>
    <w:multiLevelType w:val="hybridMultilevel"/>
    <w:tmpl w:val="E038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5B1EFC"/>
    <w:multiLevelType w:val="hybridMultilevel"/>
    <w:tmpl w:val="B992A3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CF297D"/>
    <w:multiLevelType w:val="hybridMultilevel"/>
    <w:tmpl w:val="AC7804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7057AED"/>
    <w:multiLevelType w:val="hybridMultilevel"/>
    <w:tmpl w:val="926A7258"/>
    <w:lvl w:ilvl="0" w:tplc="AA9C9812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27C37"/>
    <w:multiLevelType w:val="hybridMultilevel"/>
    <w:tmpl w:val="DAEE8370"/>
    <w:lvl w:ilvl="0" w:tplc="7874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0CCD"/>
    <w:multiLevelType w:val="hybridMultilevel"/>
    <w:tmpl w:val="AF26B3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F1F91"/>
    <w:multiLevelType w:val="hybridMultilevel"/>
    <w:tmpl w:val="B4E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66F61"/>
    <w:multiLevelType w:val="hybridMultilevel"/>
    <w:tmpl w:val="382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A01B67"/>
    <w:multiLevelType w:val="hybridMultilevel"/>
    <w:tmpl w:val="F400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7"/>
  </w:num>
  <w:num w:numId="4">
    <w:abstractNumId w:val="7"/>
  </w:num>
  <w:num w:numId="5">
    <w:abstractNumId w:val="28"/>
  </w:num>
  <w:num w:numId="6">
    <w:abstractNumId w:val="13"/>
  </w:num>
  <w:num w:numId="7">
    <w:abstractNumId w:val="26"/>
  </w:num>
  <w:num w:numId="8">
    <w:abstractNumId w:val="22"/>
  </w:num>
  <w:num w:numId="9">
    <w:abstractNumId w:val="2"/>
  </w:num>
  <w:num w:numId="10">
    <w:abstractNumId w:val="11"/>
  </w:num>
  <w:num w:numId="11">
    <w:abstractNumId w:val="21"/>
  </w:num>
  <w:num w:numId="12">
    <w:abstractNumId w:val="19"/>
  </w:num>
  <w:num w:numId="13">
    <w:abstractNumId w:val="29"/>
  </w:num>
  <w:num w:numId="14">
    <w:abstractNumId w:val="3"/>
  </w:num>
  <w:num w:numId="15">
    <w:abstractNumId w:val="23"/>
  </w:num>
  <w:num w:numId="16">
    <w:abstractNumId w:val="9"/>
  </w:num>
  <w:num w:numId="17">
    <w:abstractNumId w:val="8"/>
  </w:num>
  <w:num w:numId="18">
    <w:abstractNumId w:val="14"/>
  </w:num>
  <w:num w:numId="19">
    <w:abstractNumId w:val="10"/>
  </w:num>
  <w:num w:numId="20">
    <w:abstractNumId w:val="16"/>
  </w:num>
  <w:num w:numId="21">
    <w:abstractNumId w:val="31"/>
  </w:num>
  <w:num w:numId="22">
    <w:abstractNumId w:val="12"/>
  </w:num>
  <w:num w:numId="23">
    <w:abstractNumId w:val="25"/>
  </w:num>
  <w:num w:numId="24">
    <w:abstractNumId w:val="4"/>
  </w:num>
  <w:num w:numId="25">
    <w:abstractNumId w:val="18"/>
  </w:num>
  <w:num w:numId="26">
    <w:abstractNumId w:val="17"/>
  </w:num>
  <w:num w:numId="27">
    <w:abstractNumId w:val="6"/>
  </w:num>
  <w:num w:numId="28">
    <w:abstractNumId w:val="24"/>
  </w:num>
  <w:num w:numId="29">
    <w:abstractNumId w:val="30"/>
  </w:num>
  <w:num w:numId="30">
    <w:abstractNumId w:val="20"/>
  </w:num>
  <w:num w:numId="31">
    <w:abstractNumId w:val="5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01561F"/>
    <w:rsid w:val="00034501"/>
    <w:rsid w:val="00036F90"/>
    <w:rsid w:val="00045981"/>
    <w:rsid w:val="00057947"/>
    <w:rsid w:val="0008792B"/>
    <w:rsid w:val="00094684"/>
    <w:rsid w:val="000C234A"/>
    <w:rsid w:val="000E219E"/>
    <w:rsid w:val="001037A3"/>
    <w:rsid w:val="001109E4"/>
    <w:rsid w:val="00112D7A"/>
    <w:rsid w:val="00115FF5"/>
    <w:rsid w:val="00121464"/>
    <w:rsid w:val="001302CF"/>
    <w:rsid w:val="001316B8"/>
    <w:rsid w:val="00131719"/>
    <w:rsid w:val="00145340"/>
    <w:rsid w:val="00154CB4"/>
    <w:rsid w:val="001908A1"/>
    <w:rsid w:val="001A3CB5"/>
    <w:rsid w:val="001A57C5"/>
    <w:rsid w:val="001A64D1"/>
    <w:rsid w:val="001B1DBA"/>
    <w:rsid w:val="001D52BA"/>
    <w:rsid w:val="001F7FA2"/>
    <w:rsid w:val="00223A0C"/>
    <w:rsid w:val="00234019"/>
    <w:rsid w:val="00243C97"/>
    <w:rsid w:val="002541F2"/>
    <w:rsid w:val="00257EA7"/>
    <w:rsid w:val="00272A99"/>
    <w:rsid w:val="002753A9"/>
    <w:rsid w:val="002826D7"/>
    <w:rsid w:val="0028325B"/>
    <w:rsid w:val="00293149"/>
    <w:rsid w:val="0029522B"/>
    <w:rsid w:val="002B5B6C"/>
    <w:rsid w:val="002E2535"/>
    <w:rsid w:val="002E292F"/>
    <w:rsid w:val="0030378C"/>
    <w:rsid w:val="00304E94"/>
    <w:rsid w:val="00315E00"/>
    <w:rsid w:val="003301E2"/>
    <w:rsid w:val="00345AC5"/>
    <w:rsid w:val="00366EA3"/>
    <w:rsid w:val="00381D67"/>
    <w:rsid w:val="003A22B9"/>
    <w:rsid w:val="003A5E9B"/>
    <w:rsid w:val="003B41D2"/>
    <w:rsid w:val="003B662F"/>
    <w:rsid w:val="00400646"/>
    <w:rsid w:val="00402F76"/>
    <w:rsid w:val="004224B6"/>
    <w:rsid w:val="004419CF"/>
    <w:rsid w:val="004629E1"/>
    <w:rsid w:val="004A20D0"/>
    <w:rsid w:val="004A295C"/>
    <w:rsid w:val="004B5000"/>
    <w:rsid w:val="004B5AAF"/>
    <w:rsid w:val="004C28E7"/>
    <w:rsid w:val="004C6281"/>
    <w:rsid w:val="0053263C"/>
    <w:rsid w:val="00560938"/>
    <w:rsid w:val="00562ECA"/>
    <w:rsid w:val="00566C5C"/>
    <w:rsid w:val="00581697"/>
    <w:rsid w:val="00585EFC"/>
    <w:rsid w:val="00590FCE"/>
    <w:rsid w:val="005B11FC"/>
    <w:rsid w:val="005C6DD4"/>
    <w:rsid w:val="005F1ADC"/>
    <w:rsid w:val="005F45A6"/>
    <w:rsid w:val="0061065E"/>
    <w:rsid w:val="00650008"/>
    <w:rsid w:val="006634B3"/>
    <w:rsid w:val="006C23E4"/>
    <w:rsid w:val="006C2C65"/>
    <w:rsid w:val="006C689F"/>
    <w:rsid w:val="006D0EB9"/>
    <w:rsid w:val="006D197D"/>
    <w:rsid w:val="006E1441"/>
    <w:rsid w:val="006F246A"/>
    <w:rsid w:val="00702242"/>
    <w:rsid w:val="00727F78"/>
    <w:rsid w:val="007310E5"/>
    <w:rsid w:val="00785008"/>
    <w:rsid w:val="007A7545"/>
    <w:rsid w:val="007B01F5"/>
    <w:rsid w:val="007C4686"/>
    <w:rsid w:val="007C4D50"/>
    <w:rsid w:val="007F5426"/>
    <w:rsid w:val="008138BE"/>
    <w:rsid w:val="00831641"/>
    <w:rsid w:val="00842EB7"/>
    <w:rsid w:val="00885323"/>
    <w:rsid w:val="00892683"/>
    <w:rsid w:val="008A1F87"/>
    <w:rsid w:val="008A300C"/>
    <w:rsid w:val="008E010B"/>
    <w:rsid w:val="008E0E11"/>
    <w:rsid w:val="008F10E4"/>
    <w:rsid w:val="008F1ACD"/>
    <w:rsid w:val="00910926"/>
    <w:rsid w:val="00913ABC"/>
    <w:rsid w:val="00914E0D"/>
    <w:rsid w:val="009450FF"/>
    <w:rsid w:val="00950006"/>
    <w:rsid w:val="00954339"/>
    <w:rsid w:val="009618FA"/>
    <w:rsid w:val="009847CA"/>
    <w:rsid w:val="009B3ECB"/>
    <w:rsid w:val="009B4F82"/>
    <w:rsid w:val="009D0C4E"/>
    <w:rsid w:val="009F0FAF"/>
    <w:rsid w:val="009F1EA8"/>
    <w:rsid w:val="009F6314"/>
    <w:rsid w:val="00A03116"/>
    <w:rsid w:val="00A16584"/>
    <w:rsid w:val="00A2036F"/>
    <w:rsid w:val="00A3777A"/>
    <w:rsid w:val="00A4393E"/>
    <w:rsid w:val="00A54AE6"/>
    <w:rsid w:val="00A66397"/>
    <w:rsid w:val="00A76B8C"/>
    <w:rsid w:val="00AE64D8"/>
    <w:rsid w:val="00AF0677"/>
    <w:rsid w:val="00B31168"/>
    <w:rsid w:val="00B50F14"/>
    <w:rsid w:val="00B7434F"/>
    <w:rsid w:val="00B8677E"/>
    <w:rsid w:val="00BC2C0F"/>
    <w:rsid w:val="00BC53CD"/>
    <w:rsid w:val="00BE3C54"/>
    <w:rsid w:val="00BE742C"/>
    <w:rsid w:val="00C0507B"/>
    <w:rsid w:val="00C44863"/>
    <w:rsid w:val="00C47749"/>
    <w:rsid w:val="00C5081C"/>
    <w:rsid w:val="00C5292F"/>
    <w:rsid w:val="00C63700"/>
    <w:rsid w:val="00C711DC"/>
    <w:rsid w:val="00C90E8E"/>
    <w:rsid w:val="00CD0610"/>
    <w:rsid w:val="00CD0848"/>
    <w:rsid w:val="00CD4DE6"/>
    <w:rsid w:val="00D177EC"/>
    <w:rsid w:val="00D2385D"/>
    <w:rsid w:val="00D250EF"/>
    <w:rsid w:val="00D26CC1"/>
    <w:rsid w:val="00D30341"/>
    <w:rsid w:val="00D3739B"/>
    <w:rsid w:val="00D779EE"/>
    <w:rsid w:val="00D819E4"/>
    <w:rsid w:val="00D83A03"/>
    <w:rsid w:val="00D97C76"/>
    <w:rsid w:val="00DC2076"/>
    <w:rsid w:val="00DE449D"/>
    <w:rsid w:val="00DE579C"/>
    <w:rsid w:val="00DE5B67"/>
    <w:rsid w:val="00DF3943"/>
    <w:rsid w:val="00DF5F10"/>
    <w:rsid w:val="00DF6DC8"/>
    <w:rsid w:val="00E14D04"/>
    <w:rsid w:val="00E2192D"/>
    <w:rsid w:val="00E37073"/>
    <w:rsid w:val="00E475B7"/>
    <w:rsid w:val="00E64F07"/>
    <w:rsid w:val="00E727E7"/>
    <w:rsid w:val="00E965A8"/>
    <w:rsid w:val="00EA27B1"/>
    <w:rsid w:val="00EA2A43"/>
    <w:rsid w:val="00EA3760"/>
    <w:rsid w:val="00ED05AE"/>
    <w:rsid w:val="00EE0104"/>
    <w:rsid w:val="00EF3E10"/>
    <w:rsid w:val="00EF556A"/>
    <w:rsid w:val="00F03C0A"/>
    <w:rsid w:val="00F05FFA"/>
    <w:rsid w:val="00F262A4"/>
    <w:rsid w:val="00F632CA"/>
    <w:rsid w:val="00F63B48"/>
    <w:rsid w:val="00F7286D"/>
    <w:rsid w:val="00F75A6A"/>
    <w:rsid w:val="00F931BF"/>
    <w:rsid w:val="00FB352B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8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6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6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5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0FDF-0364-4713-B379-C3A14B39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4869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Malgorzata Wysocka</cp:lastModifiedBy>
  <cp:revision>2</cp:revision>
  <dcterms:created xsi:type="dcterms:W3CDTF">2020-06-10T08:41:00Z</dcterms:created>
  <dcterms:modified xsi:type="dcterms:W3CDTF">2020-06-10T08:41:00Z</dcterms:modified>
</cp:coreProperties>
</file>