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B1" w:rsidRDefault="00CF05CB">
      <w:r>
        <w:t>Ide</w:t>
      </w:r>
      <w:bookmarkStart w:id="0" w:name="_GoBack"/>
      <w:bookmarkEnd w:id="0"/>
      <w:r>
        <w:t>ntyfikator Postępowania:</w:t>
      </w:r>
    </w:p>
    <w:p w:rsidR="00CF05CB" w:rsidRDefault="00CF05CB"/>
    <w:p w:rsidR="00CF05CB" w:rsidRDefault="00CF05CB">
      <w:r w:rsidRPr="00CF05CB">
        <w:t>94b3ff5b-cfed-43db-9341-e7d989c0d739</w:t>
      </w:r>
    </w:p>
    <w:sectPr w:rsidR="00CF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B"/>
    <w:rsid w:val="00C06EB1"/>
    <w:rsid w:val="00C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</dc:creator>
  <cp:lastModifiedBy>romanowska</cp:lastModifiedBy>
  <cp:revision>1</cp:revision>
  <dcterms:created xsi:type="dcterms:W3CDTF">2020-02-24T09:32:00Z</dcterms:created>
  <dcterms:modified xsi:type="dcterms:W3CDTF">2020-02-24T09:33:00Z</dcterms:modified>
</cp:coreProperties>
</file>