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DAC2A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b/>
          <w:sz w:val="24"/>
        </w:rPr>
      </w:pPr>
      <w:bookmarkStart w:id="0" w:name="_GoBack"/>
      <w:bookmarkEnd w:id="0"/>
      <w:r w:rsidRPr="00940D59">
        <w:rPr>
          <w:rFonts w:ascii="Arial Narrow" w:hAnsi="Arial Narrow"/>
          <w:b/>
          <w:sz w:val="24"/>
        </w:rPr>
        <w:t>ZAMAWIAJĄCY:</w:t>
      </w:r>
    </w:p>
    <w:p w14:paraId="1D72A5BF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Instytut Fizyki Polskiej Akademii Nauk</w:t>
      </w:r>
    </w:p>
    <w:p w14:paraId="524D45BC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Al. Lotników 32/46</w:t>
      </w:r>
    </w:p>
    <w:p w14:paraId="797923B8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02-668 Warszawa</w:t>
      </w:r>
    </w:p>
    <w:p w14:paraId="375C55A9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NIP: PL5250009275</w:t>
      </w:r>
    </w:p>
    <w:p w14:paraId="6C4F0C22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</w:p>
    <w:p w14:paraId="2F916917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b/>
          <w:sz w:val="24"/>
        </w:rPr>
      </w:pPr>
      <w:r w:rsidRPr="00940D59">
        <w:rPr>
          <w:rFonts w:ascii="Arial Narrow" w:hAnsi="Arial Narrow"/>
          <w:b/>
          <w:sz w:val="24"/>
        </w:rPr>
        <w:t>WYKONAWCA:</w:t>
      </w:r>
    </w:p>
    <w:p w14:paraId="78797131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65F85CD5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040E5749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35374152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23D1AA4D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3D7F18B3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i/>
        </w:rPr>
      </w:pPr>
      <w:r w:rsidRPr="00940D59">
        <w:rPr>
          <w:rFonts w:ascii="Arial Narrow" w:hAnsi="Arial Narrow"/>
          <w:i/>
        </w:rPr>
        <w:t>(pełna nazwa/firma, adres, w zależności od</w:t>
      </w:r>
    </w:p>
    <w:p w14:paraId="4FE364DE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i/>
        </w:rPr>
      </w:pPr>
      <w:r w:rsidRPr="00940D59">
        <w:rPr>
          <w:rFonts w:ascii="Arial Narrow" w:hAnsi="Arial Narrow"/>
          <w:i/>
        </w:rPr>
        <w:t>podmiotu: NIP/PESEL, KRS/</w:t>
      </w:r>
      <w:proofErr w:type="spellStart"/>
      <w:r w:rsidRPr="00940D59">
        <w:rPr>
          <w:rFonts w:ascii="Arial Narrow" w:hAnsi="Arial Narrow"/>
          <w:i/>
        </w:rPr>
        <w:t>CEiDG</w:t>
      </w:r>
      <w:proofErr w:type="spellEnd"/>
      <w:r w:rsidRPr="00940D59">
        <w:rPr>
          <w:rFonts w:ascii="Arial Narrow" w:hAnsi="Arial Narrow"/>
          <w:i/>
        </w:rPr>
        <w:t>)</w:t>
      </w:r>
    </w:p>
    <w:p w14:paraId="61A16A52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</w:p>
    <w:p w14:paraId="0878A52F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reprezentowany przez:</w:t>
      </w:r>
    </w:p>
    <w:p w14:paraId="1765A3F0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314EF9F1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3DD75E87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i/>
        </w:rPr>
      </w:pPr>
      <w:r w:rsidRPr="00940D59">
        <w:rPr>
          <w:rFonts w:ascii="Arial Narrow" w:hAnsi="Arial Narrow"/>
          <w:i/>
        </w:rPr>
        <w:t>(imię, nazwisko, stanowisko/podstawa do reprezentacji)</w:t>
      </w:r>
    </w:p>
    <w:p w14:paraId="0A5241EE" w14:textId="77777777" w:rsidR="00125036" w:rsidRPr="00940D59" w:rsidRDefault="00125036" w:rsidP="00125036">
      <w:pPr>
        <w:ind w:left="77"/>
        <w:contextualSpacing/>
        <w:jc w:val="both"/>
        <w:rPr>
          <w:rFonts w:ascii="Arial Narrow" w:hAnsi="Arial Narrow"/>
          <w:sz w:val="24"/>
        </w:rPr>
      </w:pPr>
    </w:p>
    <w:p w14:paraId="10B7F59F" w14:textId="77777777" w:rsidR="00125036" w:rsidRPr="00940D59" w:rsidRDefault="00125036" w:rsidP="00125036">
      <w:pPr>
        <w:ind w:left="77"/>
        <w:contextualSpacing/>
        <w:jc w:val="both"/>
        <w:rPr>
          <w:rFonts w:ascii="Arial Narrow" w:hAnsi="Arial Narrow"/>
          <w:sz w:val="24"/>
        </w:rPr>
      </w:pPr>
    </w:p>
    <w:p w14:paraId="7C56840A" w14:textId="77777777" w:rsidR="00125036" w:rsidRPr="00940D59" w:rsidRDefault="00125036" w:rsidP="00125036">
      <w:pPr>
        <w:spacing w:line="360" w:lineRule="auto"/>
        <w:ind w:left="77"/>
        <w:contextualSpacing/>
        <w:jc w:val="center"/>
        <w:rPr>
          <w:rFonts w:ascii="Arial Narrow" w:hAnsi="Arial Narrow"/>
          <w:b/>
          <w:sz w:val="28"/>
          <w:u w:val="single"/>
        </w:rPr>
      </w:pPr>
      <w:r w:rsidRPr="00940D59">
        <w:rPr>
          <w:rFonts w:ascii="Arial Narrow" w:hAnsi="Arial Narrow"/>
          <w:b/>
          <w:sz w:val="28"/>
          <w:u w:val="single"/>
        </w:rPr>
        <w:t>Oświadczenie wykonawcy</w:t>
      </w:r>
    </w:p>
    <w:p w14:paraId="1E146514" w14:textId="77777777" w:rsidR="00125036" w:rsidRPr="00940D59" w:rsidRDefault="00125036" w:rsidP="00125036">
      <w:pPr>
        <w:ind w:left="77"/>
        <w:contextualSpacing/>
        <w:jc w:val="center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składane na podstawie art. 25a ust. 1 ustawy z dnia 29 stycznia 2004 r.</w:t>
      </w:r>
    </w:p>
    <w:p w14:paraId="0F76640B" w14:textId="77777777" w:rsidR="00125036" w:rsidRPr="00940D59" w:rsidRDefault="00125036" w:rsidP="00125036">
      <w:pPr>
        <w:ind w:left="77"/>
        <w:contextualSpacing/>
        <w:jc w:val="center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Prawo zamówień publicznych (dalej jako: ustawa PZP),</w:t>
      </w:r>
    </w:p>
    <w:p w14:paraId="4BE8C12D" w14:textId="77777777" w:rsidR="00125036" w:rsidRPr="00940D59" w:rsidRDefault="00125036" w:rsidP="001250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</w:p>
    <w:p w14:paraId="3B47CA9E" w14:textId="77777777" w:rsidR="00125036" w:rsidRPr="00940D59" w:rsidRDefault="00125036" w:rsidP="001250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  <w:r w:rsidRPr="00940D59">
        <w:rPr>
          <w:rFonts w:ascii="Arial Narrow" w:hAnsi="Arial Narrow"/>
          <w:b/>
          <w:sz w:val="24"/>
          <w:u w:val="single"/>
        </w:rPr>
        <w:t>DOTYCZĄCE BRAKU PODSTAW WYKLUCZENIA</w:t>
      </w:r>
    </w:p>
    <w:p w14:paraId="4C34DF1F" w14:textId="77777777" w:rsidR="00125036" w:rsidRPr="00940D59" w:rsidRDefault="00125036" w:rsidP="00125036">
      <w:pPr>
        <w:ind w:left="77"/>
        <w:contextualSpacing/>
        <w:jc w:val="both"/>
        <w:rPr>
          <w:rFonts w:ascii="Arial Narrow" w:hAnsi="Arial Narrow"/>
          <w:sz w:val="24"/>
        </w:rPr>
      </w:pPr>
    </w:p>
    <w:p w14:paraId="23608C4B" w14:textId="0B0842D9" w:rsidR="00125036" w:rsidRPr="00940D59" w:rsidRDefault="00125036" w:rsidP="007C4B26">
      <w:pPr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Na potrzeby postępowania o udzielenie zamówienia publicznego pn</w:t>
      </w:r>
      <w:r w:rsidR="00990D3E" w:rsidRPr="00940D59">
        <w:rPr>
          <w:rFonts w:ascii="Arial Narrow" w:hAnsi="Arial Narrow"/>
          <w:sz w:val="24"/>
        </w:rPr>
        <w:t>.</w:t>
      </w:r>
      <w:r w:rsidR="00990D3E" w:rsidRPr="00940D59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="00542969" w:rsidRPr="00542969">
        <w:rPr>
          <w:rFonts w:ascii="Arial Narrow" w:eastAsia="Calibri" w:hAnsi="Arial Narrow"/>
          <w:b/>
          <w:sz w:val="24"/>
          <w:szCs w:val="24"/>
          <w:lang w:eastAsia="en-US"/>
        </w:rPr>
        <w:t xml:space="preserve">Dostawa zestawu aparatury specjalistycznej do systemu MBE </w:t>
      </w:r>
      <w:proofErr w:type="spellStart"/>
      <w:r w:rsidR="00542969" w:rsidRPr="00542969">
        <w:rPr>
          <w:rFonts w:ascii="Arial Narrow" w:eastAsia="Calibri" w:hAnsi="Arial Narrow"/>
          <w:b/>
          <w:sz w:val="24"/>
          <w:szCs w:val="24"/>
          <w:lang w:eastAsia="en-US"/>
        </w:rPr>
        <w:t>GENxplor</w:t>
      </w:r>
      <w:proofErr w:type="spellEnd"/>
      <w:r w:rsidR="00542969" w:rsidRPr="00542969">
        <w:rPr>
          <w:rFonts w:ascii="Arial Narrow" w:eastAsia="Calibri" w:hAnsi="Arial Narrow"/>
          <w:b/>
          <w:sz w:val="24"/>
          <w:szCs w:val="24"/>
          <w:lang w:eastAsia="en-US"/>
        </w:rPr>
        <w:t xml:space="preserve"> (MBE skrót z ang. </w:t>
      </w:r>
      <w:proofErr w:type="spellStart"/>
      <w:r w:rsidR="00542969" w:rsidRPr="00542969">
        <w:rPr>
          <w:rFonts w:ascii="Arial Narrow" w:eastAsia="Calibri" w:hAnsi="Arial Narrow"/>
          <w:b/>
          <w:sz w:val="24"/>
          <w:szCs w:val="24"/>
          <w:lang w:eastAsia="en-US"/>
        </w:rPr>
        <w:t>Molecular</w:t>
      </w:r>
      <w:proofErr w:type="spellEnd"/>
      <w:r w:rsidR="00542969" w:rsidRPr="00542969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proofErr w:type="spellStart"/>
      <w:r w:rsidR="00542969" w:rsidRPr="00542969">
        <w:rPr>
          <w:rFonts w:ascii="Arial Narrow" w:eastAsia="Calibri" w:hAnsi="Arial Narrow"/>
          <w:b/>
          <w:sz w:val="24"/>
          <w:szCs w:val="24"/>
          <w:lang w:eastAsia="en-US"/>
        </w:rPr>
        <w:t>Beam</w:t>
      </w:r>
      <w:proofErr w:type="spellEnd"/>
      <w:r w:rsidR="00542969" w:rsidRPr="00542969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proofErr w:type="spellStart"/>
      <w:r w:rsidR="00542969" w:rsidRPr="00542969">
        <w:rPr>
          <w:rFonts w:ascii="Arial Narrow" w:eastAsia="Calibri" w:hAnsi="Arial Narrow"/>
          <w:b/>
          <w:sz w:val="24"/>
          <w:szCs w:val="24"/>
          <w:lang w:eastAsia="en-US"/>
        </w:rPr>
        <w:t>Epitaxy</w:t>
      </w:r>
      <w:proofErr w:type="spellEnd"/>
      <w:r w:rsidR="00542969" w:rsidRPr="00542969">
        <w:rPr>
          <w:rFonts w:ascii="Arial Narrow" w:eastAsia="Calibri" w:hAnsi="Arial Narrow"/>
          <w:b/>
          <w:sz w:val="24"/>
          <w:szCs w:val="24"/>
          <w:lang w:eastAsia="en-US"/>
        </w:rPr>
        <w:t xml:space="preserve">) - dostawa mobilnego </w:t>
      </w:r>
      <w:bookmarkStart w:id="1" w:name="_Hlk14259632"/>
      <w:r w:rsidR="00542969" w:rsidRPr="00542969">
        <w:rPr>
          <w:rFonts w:ascii="Arial Narrow" w:eastAsia="Calibri" w:hAnsi="Arial Narrow"/>
          <w:b/>
          <w:sz w:val="24"/>
          <w:szCs w:val="24"/>
          <w:lang w:eastAsia="en-US"/>
        </w:rPr>
        <w:t>stanowiska pompowego wytwarzającego „czystą próżnię”, wyposażonego</w:t>
      </w:r>
      <w:bookmarkEnd w:id="1"/>
      <w:r w:rsidR="00542969" w:rsidRPr="00542969">
        <w:rPr>
          <w:rFonts w:ascii="Arial Narrow" w:eastAsia="Calibri" w:hAnsi="Arial Narrow"/>
          <w:b/>
          <w:sz w:val="24"/>
          <w:szCs w:val="24"/>
          <w:lang w:eastAsia="en-US"/>
        </w:rPr>
        <w:t xml:space="preserve"> w pompę turbomolekularną i pompę </w:t>
      </w:r>
      <w:proofErr w:type="spellStart"/>
      <w:r w:rsidR="00542969" w:rsidRPr="00542969">
        <w:rPr>
          <w:rFonts w:ascii="Arial Narrow" w:eastAsia="Calibri" w:hAnsi="Arial Narrow"/>
          <w:b/>
          <w:sz w:val="24"/>
          <w:szCs w:val="24"/>
          <w:lang w:eastAsia="en-US"/>
        </w:rPr>
        <w:t>scroll</w:t>
      </w:r>
      <w:proofErr w:type="spellEnd"/>
      <w:r w:rsidR="00542969" w:rsidRPr="00542969">
        <w:rPr>
          <w:rFonts w:ascii="Arial Narrow" w:eastAsia="Calibri" w:hAnsi="Arial Narrow"/>
          <w:b/>
          <w:sz w:val="24"/>
          <w:szCs w:val="24"/>
          <w:lang w:eastAsia="en-US"/>
        </w:rPr>
        <w:t xml:space="preserve"> do wstępnego pompowania komór MBE oraz regeneracji pomp kriogenicznych</w:t>
      </w:r>
      <w:r w:rsidR="00990D3E" w:rsidRPr="00940D59">
        <w:rPr>
          <w:rFonts w:ascii="Arial Narrow" w:eastAsia="Calibri" w:hAnsi="Arial Narrow"/>
          <w:sz w:val="24"/>
          <w:szCs w:val="24"/>
          <w:lang w:eastAsia="en-US"/>
        </w:rPr>
        <w:t xml:space="preserve"> (nr ref. sprawy:</w:t>
      </w:r>
      <w:r w:rsidR="00990D3E" w:rsidRPr="00940D59">
        <w:rPr>
          <w:rFonts w:ascii="Arial Narrow" w:hAnsi="Arial Narrow"/>
          <w:sz w:val="24"/>
          <w:szCs w:val="24"/>
        </w:rPr>
        <w:t xml:space="preserve"> </w:t>
      </w:r>
      <w:r w:rsidR="00940D59">
        <w:rPr>
          <w:rFonts w:ascii="Arial Narrow" w:eastAsia="Calibri" w:hAnsi="Arial Narrow"/>
          <w:b/>
          <w:sz w:val="24"/>
          <w:szCs w:val="24"/>
          <w:lang w:eastAsia="en-US"/>
        </w:rPr>
        <w:t>ZP/1</w:t>
      </w:r>
      <w:r w:rsidR="00542969">
        <w:rPr>
          <w:rFonts w:ascii="Arial Narrow" w:eastAsia="Calibri" w:hAnsi="Arial Narrow"/>
          <w:b/>
          <w:sz w:val="24"/>
          <w:szCs w:val="24"/>
          <w:lang w:eastAsia="en-US"/>
        </w:rPr>
        <w:t>6</w:t>
      </w:r>
      <w:r w:rsidR="00990D3E" w:rsidRPr="00940D59">
        <w:rPr>
          <w:rFonts w:ascii="Arial Narrow" w:eastAsia="Calibri" w:hAnsi="Arial Narrow"/>
          <w:b/>
          <w:sz w:val="24"/>
          <w:szCs w:val="24"/>
          <w:lang w:eastAsia="en-US"/>
        </w:rPr>
        <w:t>/IFPAN/2020/JRK</w:t>
      </w:r>
      <w:r w:rsidR="00990D3E" w:rsidRPr="00940D59">
        <w:rPr>
          <w:rFonts w:ascii="Arial Narrow" w:eastAsia="Calibri" w:hAnsi="Arial Narrow"/>
          <w:sz w:val="24"/>
          <w:szCs w:val="24"/>
          <w:lang w:eastAsia="en-US"/>
        </w:rPr>
        <w:t>)</w:t>
      </w:r>
      <w:r w:rsidRPr="00940D59">
        <w:rPr>
          <w:rFonts w:ascii="Arial Narrow" w:hAnsi="Arial Narrow"/>
          <w:sz w:val="24"/>
        </w:rPr>
        <w:t>, prowadzonego przez Instytut Fizyki Polskiej Akademii Nauk, oświadczam, co następuje:</w:t>
      </w:r>
    </w:p>
    <w:p w14:paraId="49F2DF87" w14:textId="77777777" w:rsidR="00125036" w:rsidRPr="00940D59" w:rsidRDefault="00125036" w:rsidP="00125036">
      <w:pPr>
        <w:ind w:left="77"/>
        <w:contextualSpacing/>
        <w:jc w:val="both"/>
        <w:rPr>
          <w:rFonts w:ascii="Arial Narrow" w:hAnsi="Arial Narrow"/>
          <w:sz w:val="24"/>
        </w:rPr>
      </w:pPr>
    </w:p>
    <w:p w14:paraId="0576266C" w14:textId="77777777" w:rsidR="00125036" w:rsidRPr="00940D59" w:rsidRDefault="00125036" w:rsidP="00125036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Arial Narrow" w:hAnsi="Arial Narrow"/>
          <w:b/>
          <w:sz w:val="24"/>
        </w:rPr>
      </w:pPr>
      <w:r w:rsidRPr="00940D59">
        <w:rPr>
          <w:rFonts w:ascii="Arial Narrow" w:hAnsi="Arial Narrow"/>
          <w:b/>
          <w:sz w:val="24"/>
        </w:rPr>
        <w:t>OŚWIADCZENIE DOTYCZĄCE WYKONAWCY</w:t>
      </w:r>
    </w:p>
    <w:p w14:paraId="20ACB1B0" w14:textId="77777777" w:rsidR="00125036" w:rsidRPr="00940D59" w:rsidRDefault="00125036" w:rsidP="00125036">
      <w:pPr>
        <w:ind w:left="207"/>
        <w:contextualSpacing/>
        <w:jc w:val="both"/>
        <w:rPr>
          <w:rFonts w:ascii="Arial Narrow" w:hAnsi="Arial Narrow"/>
          <w:sz w:val="24"/>
        </w:rPr>
      </w:pPr>
    </w:p>
    <w:p w14:paraId="1C29661C" w14:textId="77777777" w:rsidR="00125036" w:rsidRPr="00940D59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Oświadczam, że nie podlegam wykluczeniu z postępowania na podstawie art. 24 ust. 1 pkt 12-22 ustawy PZP.</w:t>
      </w:r>
    </w:p>
    <w:p w14:paraId="7B3F0A59" w14:textId="77777777" w:rsidR="00125036" w:rsidRPr="00940D59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Oświadczam, że nie podlegam wykluczeniu z postępowania na podstawie art. 24 ust. 5 pkt 1 Ustawy.</w:t>
      </w:r>
    </w:p>
    <w:p w14:paraId="3C7CF1CB" w14:textId="77777777" w:rsidR="00125036" w:rsidRPr="00940D59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Oświadczam, że zachodzą w stosunku do mnie podstawy wykluczenia z postępowania na podstawie art. ………………. </w:t>
      </w:r>
      <w:r w:rsidRPr="00940D59">
        <w:rPr>
          <w:rFonts w:ascii="Arial Narrow" w:hAnsi="Arial Narrow"/>
          <w:i/>
        </w:rPr>
        <w:t>Ustawy PZP (podać mającą zastosowanie podstawę wykluczenia spośród wymienionych w art. 24 ust. 1 pkt 13-14, 16-20 )</w:t>
      </w:r>
      <w:r w:rsidRPr="00940D59">
        <w:rPr>
          <w:rFonts w:ascii="Arial Narrow" w:hAnsi="Arial Narrow"/>
          <w:sz w:val="24"/>
        </w:rPr>
        <w:t>. Jednocześnie oświadczam, że w związku z ww. okolicznością na podstawie art. 24 ust. 8 ustawy PZP podjąłem następujące środki naprawcze:</w:t>
      </w:r>
    </w:p>
    <w:p w14:paraId="2054BD28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DE97B26" w14:textId="363D6FDE" w:rsidR="00125036" w:rsidRDefault="00125036" w:rsidP="00125036">
      <w:pPr>
        <w:contextualSpacing/>
        <w:jc w:val="both"/>
        <w:rPr>
          <w:rFonts w:ascii="Arial Narrow" w:hAnsi="Arial Narrow"/>
          <w:sz w:val="24"/>
        </w:rPr>
      </w:pPr>
    </w:p>
    <w:p w14:paraId="6DF95982" w14:textId="11EBC378" w:rsidR="00FD67A1" w:rsidRDefault="00FD67A1" w:rsidP="00125036">
      <w:pPr>
        <w:contextualSpacing/>
        <w:jc w:val="both"/>
        <w:rPr>
          <w:rFonts w:ascii="Arial Narrow" w:hAnsi="Arial Narrow"/>
          <w:sz w:val="24"/>
        </w:rPr>
      </w:pPr>
    </w:p>
    <w:p w14:paraId="1CB69429" w14:textId="235E99E6" w:rsidR="00FD67A1" w:rsidRDefault="00FD67A1" w:rsidP="00125036">
      <w:pPr>
        <w:contextualSpacing/>
        <w:jc w:val="both"/>
        <w:rPr>
          <w:rFonts w:ascii="Arial Narrow" w:hAnsi="Arial Narrow"/>
          <w:sz w:val="24"/>
        </w:rPr>
      </w:pPr>
    </w:p>
    <w:p w14:paraId="0CDEBD34" w14:textId="77777777" w:rsidR="00FD67A1" w:rsidRPr="00FD67A1" w:rsidRDefault="00FD67A1" w:rsidP="00FD67A1">
      <w:pPr>
        <w:numPr>
          <w:ilvl w:val="0"/>
          <w:numId w:val="1"/>
        </w:numPr>
        <w:spacing w:after="200" w:line="276" w:lineRule="auto"/>
        <w:contextualSpacing/>
        <w:rPr>
          <w:rFonts w:ascii="Arial Narrow" w:hAnsi="Arial Narrow"/>
          <w:b/>
          <w:bCs/>
          <w:sz w:val="24"/>
        </w:rPr>
      </w:pPr>
      <w:r w:rsidRPr="00FD67A1">
        <w:rPr>
          <w:rFonts w:ascii="Arial Narrow" w:hAnsi="Arial Narrow"/>
          <w:b/>
          <w:bCs/>
          <w:sz w:val="24"/>
        </w:rPr>
        <w:t>OŚWIADCZENIE DOTYCZĄCE PODWYKONAWCY NIEBĘDĄCEGO PODMIOTEM, NA KTÓREGO ZASOBY POWOŁUJE SIĘ WYKONAWCA:</w:t>
      </w:r>
    </w:p>
    <w:p w14:paraId="580D1B4D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09DD47A5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  <w:r w:rsidRPr="00FD67A1">
        <w:rPr>
          <w:rFonts w:ascii="Arial Narrow" w:hAnsi="Arial Narrow"/>
          <w:sz w:val="24"/>
        </w:rPr>
        <w:t>Oświadczam, że następujący/e podmiot/y, będący/e podwykonawcą/</w:t>
      </w:r>
      <w:proofErr w:type="spellStart"/>
      <w:r w:rsidRPr="00FD67A1">
        <w:rPr>
          <w:rFonts w:ascii="Arial Narrow" w:hAnsi="Arial Narrow"/>
          <w:sz w:val="24"/>
        </w:rPr>
        <w:t>ami</w:t>
      </w:r>
      <w:proofErr w:type="spellEnd"/>
      <w:r w:rsidRPr="00FD67A1">
        <w:rPr>
          <w:rFonts w:ascii="Arial Narrow" w:hAnsi="Arial Narrow"/>
          <w:sz w:val="24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FD67A1">
        <w:rPr>
          <w:rFonts w:ascii="Arial Narrow" w:hAnsi="Arial Narrow"/>
          <w:sz w:val="24"/>
        </w:rPr>
        <w:t>CEiDG</w:t>
      </w:r>
      <w:proofErr w:type="spellEnd"/>
      <w:r w:rsidRPr="00FD67A1">
        <w:rPr>
          <w:rFonts w:ascii="Arial Narrow" w:hAnsi="Arial Narrow"/>
          <w:sz w:val="24"/>
        </w:rPr>
        <w:t xml:space="preserve">), nie podlega/ą wykluczeniu z postępowania </w:t>
      </w:r>
    </w:p>
    <w:p w14:paraId="09124349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  <w:r w:rsidRPr="00FD67A1">
        <w:rPr>
          <w:rFonts w:ascii="Arial Narrow" w:hAnsi="Arial Narrow"/>
          <w:sz w:val="24"/>
        </w:rPr>
        <w:t>o udzielenie zamówienia.</w:t>
      </w:r>
    </w:p>
    <w:p w14:paraId="1CABFFCB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0D80D209" w14:textId="77777777" w:rsidR="00FD67A1" w:rsidRPr="00FD67A1" w:rsidRDefault="00FD67A1" w:rsidP="00FD67A1">
      <w:pPr>
        <w:ind w:left="3540"/>
        <w:contextualSpacing/>
        <w:jc w:val="both"/>
        <w:rPr>
          <w:rFonts w:ascii="Arial Narrow" w:hAnsi="Arial Narrow"/>
          <w:sz w:val="24"/>
        </w:rPr>
      </w:pPr>
      <w:r w:rsidRPr="00FD67A1">
        <w:rPr>
          <w:rFonts w:ascii="Arial Narrow" w:hAnsi="Arial Narrow"/>
          <w:sz w:val="24"/>
        </w:rPr>
        <w:t xml:space="preserve">…………….……. (miejscowość), dnia …………………. r. </w:t>
      </w:r>
    </w:p>
    <w:p w14:paraId="22065B18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68E1678E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  <w:t>…………………………………………</w:t>
      </w:r>
    </w:p>
    <w:p w14:paraId="7F42DE73" w14:textId="20A20487" w:rsidR="00FD67A1" w:rsidRDefault="00FD67A1" w:rsidP="00A15892">
      <w:pPr>
        <w:ind w:left="4956" w:firstLine="708"/>
        <w:contextualSpacing/>
        <w:jc w:val="both"/>
        <w:rPr>
          <w:rFonts w:ascii="Arial Narrow" w:hAnsi="Arial Narrow"/>
          <w:sz w:val="24"/>
        </w:rPr>
      </w:pPr>
      <w:r w:rsidRPr="00FD67A1">
        <w:rPr>
          <w:rFonts w:ascii="Arial Narrow" w:hAnsi="Arial Narrow"/>
          <w:sz w:val="24"/>
        </w:rPr>
        <w:t>(podpis)</w:t>
      </w:r>
    </w:p>
    <w:p w14:paraId="02946200" w14:textId="11803AE6" w:rsid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7F603310" w14:textId="77777777" w:rsidR="00FD67A1" w:rsidRPr="00940D59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312655EB" w14:textId="77777777" w:rsidR="00125036" w:rsidRPr="00940D59" w:rsidRDefault="00125036" w:rsidP="00125036">
      <w:pPr>
        <w:numPr>
          <w:ilvl w:val="0"/>
          <w:numId w:val="1"/>
        </w:numPr>
        <w:spacing w:after="200" w:line="276" w:lineRule="auto"/>
        <w:contextualSpacing/>
        <w:rPr>
          <w:rFonts w:ascii="Arial Narrow" w:hAnsi="Arial Narrow"/>
          <w:b/>
          <w:sz w:val="24"/>
        </w:rPr>
      </w:pPr>
      <w:r w:rsidRPr="00940D59">
        <w:rPr>
          <w:rFonts w:ascii="Arial Narrow" w:hAnsi="Arial Narrow"/>
          <w:b/>
          <w:sz w:val="24"/>
        </w:rPr>
        <w:t>OŚWIADCZENIE DOTYCZĄCE PODANYCH INFORMACJI</w:t>
      </w:r>
    </w:p>
    <w:p w14:paraId="26BAEE9E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</w:p>
    <w:p w14:paraId="6C60D97F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84BC85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</w:p>
    <w:p w14:paraId="31411D00" w14:textId="77777777" w:rsidR="00125036" w:rsidRPr="00940D59" w:rsidRDefault="00125036" w:rsidP="00125036">
      <w:pPr>
        <w:spacing w:line="360" w:lineRule="auto"/>
        <w:jc w:val="both"/>
        <w:rPr>
          <w:rFonts w:ascii="Arial Narrow" w:hAnsi="Arial Narrow"/>
        </w:rPr>
      </w:pPr>
    </w:p>
    <w:p w14:paraId="2A0244F2" w14:textId="77777777" w:rsidR="00125036" w:rsidRPr="00940D59" w:rsidRDefault="00125036" w:rsidP="00125036">
      <w:pPr>
        <w:jc w:val="both"/>
        <w:rPr>
          <w:rFonts w:ascii="Arial Narrow" w:hAnsi="Arial Narrow"/>
        </w:rPr>
      </w:pPr>
      <w:r w:rsidRPr="00940D59">
        <w:rPr>
          <w:rFonts w:ascii="Arial Narrow" w:hAnsi="Arial Narrow"/>
          <w:sz w:val="24"/>
        </w:rPr>
        <w:t>………………….…….</w:t>
      </w:r>
      <w:r w:rsidRPr="00940D59">
        <w:rPr>
          <w:rFonts w:ascii="Arial Narrow" w:hAnsi="Arial Narrow"/>
          <w:i/>
          <w:sz w:val="16"/>
          <w:szCs w:val="16"/>
        </w:rPr>
        <w:t>,</w:t>
      </w:r>
      <w:r w:rsidRPr="00940D59">
        <w:rPr>
          <w:rFonts w:ascii="Arial Narrow" w:hAnsi="Arial Narrow"/>
          <w:i/>
          <w:sz w:val="18"/>
          <w:szCs w:val="18"/>
        </w:rPr>
        <w:t xml:space="preserve"> </w:t>
      </w:r>
      <w:r w:rsidRPr="00940D59">
        <w:rPr>
          <w:rFonts w:ascii="Arial Narrow" w:hAnsi="Arial Narrow"/>
          <w:sz w:val="24"/>
          <w:szCs w:val="24"/>
        </w:rPr>
        <w:t>dnia ………………. r.</w:t>
      </w:r>
      <w:r w:rsidRPr="00940D59">
        <w:rPr>
          <w:rFonts w:ascii="Arial Narrow" w:hAnsi="Arial Narrow"/>
        </w:rPr>
        <w:t xml:space="preserve"> </w:t>
      </w:r>
    </w:p>
    <w:p w14:paraId="341BB761" w14:textId="77777777" w:rsidR="00125036" w:rsidRPr="00940D59" w:rsidRDefault="00125036" w:rsidP="00125036">
      <w:pPr>
        <w:jc w:val="both"/>
        <w:rPr>
          <w:rFonts w:ascii="Arial Narrow" w:hAnsi="Arial Narrow"/>
        </w:rPr>
      </w:pPr>
    </w:p>
    <w:p w14:paraId="2656D84F" w14:textId="77777777" w:rsidR="00125036" w:rsidRPr="00940D59" w:rsidRDefault="00125036" w:rsidP="00125036">
      <w:pPr>
        <w:jc w:val="both"/>
        <w:rPr>
          <w:rFonts w:ascii="Arial Narrow" w:hAnsi="Arial Narrow"/>
        </w:rPr>
      </w:pPr>
    </w:p>
    <w:p w14:paraId="6CB520E5" w14:textId="77777777" w:rsidR="00125036" w:rsidRPr="00940D59" w:rsidRDefault="00125036" w:rsidP="00125036">
      <w:pPr>
        <w:jc w:val="both"/>
        <w:rPr>
          <w:rFonts w:ascii="Arial Narrow" w:hAnsi="Arial Narrow"/>
        </w:rPr>
      </w:pPr>
    </w:p>
    <w:p w14:paraId="7BBBD4FE" w14:textId="77777777" w:rsidR="00125036" w:rsidRPr="00940D59" w:rsidRDefault="00125036" w:rsidP="00125036">
      <w:pPr>
        <w:jc w:val="both"/>
        <w:rPr>
          <w:rFonts w:ascii="Arial Narrow" w:hAnsi="Arial Narrow"/>
        </w:rPr>
      </w:pPr>
    </w:p>
    <w:p w14:paraId="6FE71260" w14:textId="77777777" w:rsidR="00125036" w:rsidRPr="00940D59" w:rsidRDefault="00125036" w:rsidP="00125036">
      <w:pPr>
        <w:ind w:left="4956" w:firstLine="708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………………………………</w:t>
      </w:r>
    </w:p>
    <w:p w14:paraId="0EB8E1B1" w14:textId="77777777" w:rsidR="00125036" w:rsidRDefault="00125036" w:rsidP="00125036">
      <w:r w:rsidRPr="00940D59">
        <w:rPr>
          <w:rFonts w:ascii="Arial Narrow" w:hAnsi="Arial Narrow"/>
          <w:i/>
          <w:sz w:val="16"/>
          <w:szCs w:val="16"/>
        </w:rPr>
        <w:t xml:space="preserve">           </w:t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  <w:t xml:space="preserve">           (podpi</w:t>
      </w:r>
      <w:r w:rsidRPr="007B73D0">
        <w:rPr>
          <w:i/>
          <w:sz w:val="16"/>
          <w:szCs w:val="16"/>
        </w:rPr>
        <w:t>s)</w:t>
      </w:r>
    </w:p>
    <w:sectPr w:rsidR="0012503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982C4" w14:textId="77777777" w:rsidR="00406A4D" w:rsidRDefault="00406A4D" w:rsidP="00125036">
      <w:r>
        <w:separator/>
      </w:r>
    </w:p>
  </w:endnote>
  <w:endnote w:type="continuationSeparator" w:id="0">
    <w:p w14:paraId="5D05650F" w14:textId="77777777" w:rsidR="00406A4D" w:rsidRDefault="00406A4D" w:rsidP="0012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8EFF6" w14:textId="77777777" w:rsidR="00406A4D" w:rsidRDefault="00406A4D" w:rsidP="00125036">
      <w:r>
        <w:separator/>
      </w:r>
    </w:p>
  </w:footnote>
  <w:footnote w:type="continuationSeparator" w:id="0">
    <w:p w14:paraId="0E40EB58" w14:textId="77777777" w:rsidR="00406A4D" w:rsidRDefault="00406A4D" w:rsidP="0012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574F9" w14:textId="77777777" w:rsidR="00125036" w:rsidRPr="00940D59" w:rsidRDefault="00545901" w:rsidP="00125036">
    <w:pPr>
      <w:pStyle w:val="Nagwek"/>
      <w:jc w:val="right"/>
      <w:rPr>
        <w:rFonts w:ascii="Arial Narrow" w:hAnsi="Arial Narrow"/>
      </w:rPr>
    </w:pPr>
    <w:r w:rsidRPr="00940D59">
      <w:rPr>
        <w:rFonts w:ascii="Arial Narrow" w:hAnsi="Arial Narrow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45EFA"/>
    <w:multiLevelType w:val="hybridMultilevel"/>
    <w:tmpl w:val="BD0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042F1"/>
    <w:multiLevelType w:val="hybridMultilevel"/>
    <w:tmpl w:val="ACF833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36"/>
    <w:rsid w:val="00050231"/>
    <w:rsid w:val="00061EF2"/>
    <w:rsid w:val="00125036"/>
    <w:rsid w:val="001862DE"/>
    <w:rsid w:val="001F24CB"/>
    <w:rsid w:val="00286D69"/>
    <w:rsid w:val="002944A9"/>
    <w:rsid w:val="003456CD"/>
    <w:rsid w:val="00374A8C"/>
    <w:rsid w:val="00406A4D"/>
    <w:rsid w:val="004E7BFC"/>
    <w:rsid w:val="00521AFF"/>
    <w:rsid w:val="00542969"/>
    <w:rsid w:val="00545901"/>
    <w:rsid w:val="006C0D21"/>
    <w:rsid w:val="007C4B26"/>
    <w:rsid w:val="00931DA4"/>
    <w:rsid w:val="00940D59"/>
    <w:rsid w:val="00951288"/>
    <w:rsid w:val="00990D3E"/>
    <w:rsid w:val="00A15892"/>
    <w:rsid w:val="00AA1509"/>
    <w:rsid w:val="00F854CD"/>
    <w:rsid w:val="00FD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9697"/>
  <w15:docId w15:val="{EADCC8C9-E834-4202-AD6D-EC2CCBA3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7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9CDCF2E159541807417E9A19EAD57" ma:contentTypeVersion="10" ma:contentTypeDescription="Utwórz nowy dokument." ma:contentTypeScope="" ma:versionID="73b688816e2534a92adc810246e6c09b">
  <xsd:schema xmlns:xsd="http://www.w3.org/2001/XMLSchema" xmlns:xs="http://www.w3.org/2001/XMLSchema" xmlns:p="http://schemas.microsoft.com/office/2006/metadata/properties" xmlns:ns3="cd76b517-bb0e-4f78-a4df-f6b1c14b4c94" targetNamespace="http://schemas.microsoft.com/office/2006/metadata/properties" ma:root="true" ma:fieldsID="8b519fabb36d8858293073dcf386c6ba" ns3:_="">
    <xsd:import namespace="cd76b517-bb0e-4f78-a4df-f6b1c14b4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b517-bb0e-4f78-a4df-f6b1c14b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68AFCD-AC49-43D2-9B39-F7BCDCCE6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b517-bb0e-4f78-a4df-f6b1c14b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24642-4678-4F8C-AA6B-9C967492C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D463E-C047-47B7-8D99-FAB48D1919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Kancelaria</cp:lastModifiedBy>
  <cp:revision>2</cp:revision>
  <dcterms:created xsi:type="dcterms:W3CDTF">2020-08-17T13:45:00Z</dcterms:created>
  <dcterms:modified xsi:type="dcterms:W3CDTF">2020-08-17T13:45:00Z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0x010100DAA9CDCF2E159541807417E9A19EAD57</vt:lpwstr>
  </property>
</Properties>
</file>